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15.png" ContentType="image/png"/>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KỲ THI TỐT NGHIỆP TRUNG HỌC PHỔ THÔNG NĂM 2026</w:t>
      </w:r>
    </w:p>
    <w:p>
      <w:pPr>
        <w:pStyle w:val="BodyText"/>
      </w:pPr>
      <w:r>
        <w:rPr>
          <w:b/>
          <w:bCs/>
        </w:rPr>
        <w:t xml:space="preserve">Môn thi: TOÁN</w:t>
      </w:r>
    </w:p>
    <w:p>
      <w:pPr>
        <w:pStyle w:val="BodyText"/>
      </w:pPr>
      <w:r>
        <w:rPr>
          <w:i/>
          <w:iCs/>
        </w:rPr>
        <w:t xml:space="preserve">ĐỀ LUYỆN TẬP — Mã đề: 1034</w:t>
      </w:r>
    </w:p>
    <w:p>
      <w:pPr>
        <w:pStyle w:val="BodyText"/>
      </w:pPr>
      <w:r>
        <w:rPr>
          <w:i/>
          <w:iCs/>
        </w:rPr>
        <w:t xml:space="preserve">Thời gian làm bài: 90 phút, không kể thời gian phát đề</w:t>
      </w:r>
    </w:p>
    <w:p>
      <w:pPr>
        <w:pStyle w:val="BodyText"/>
      </w:pPr>
      <w:r>
        <w:rPr>
          <w:i/>
          <w:iCs/>
        </w:rPr>
        <w:t xml:space="preserve">Hướng dẫn: Thí sinh làm bài ra phiếu trả lời trắc nghiệm. Không được sử dụng tài liệu.</w:t>
      </w:r>
    </w:p>
    <w:p>
      <w:pPr>
        <w:pStyle w:val="BodyText"/>
      </w:pPr>
      <w:r>
        <w:rPr>
          <w:i/>
          <w:iCs/>
        </w:rPr>
        <w:t xml:space="preserve">Bản sao để tham khảo. Mọi thay đổi trên tệp này không quay lại ứng dụng — bản gốc là tệp .tex trong ứng dụng.</w:t>
      </w:r>
    </w:p>
    <w:p>
      <w:pPr>
        <w:pStyle w:val="BodyText"/>
      </w:pPr>
      <w:r>
        <w:rPr>
          <w:i/>
          <w:iCs/>
        </w:rPr>
        <w:t xml:space="preserve">Reference copy. Changes made in this file do not return to the app — the original is the .tex inside the app.</w:t>
      </w:r>
    </w:p>
    <w:p>
      <w:pPr>
        <w:pStyle w:val="BodyText"/>
      </w:pPr>
      <w:r>
        <w:rPr>
          <w:b/>
          <w:bCs/>
        </w:rPr>
        <w:t xml:space="preserve">Phần I: Trắc nghiệm nhiều lựa chọn</w:t>
      </w:r>
      <w:r>
        <w:t xml:space="preserve"> </w:t>
      </w:r>
      <w:r>
        <w:rPr>
          <w:i/>
          <w:iCs/>
        </w:rPr>
        <w:t xml:space="preserve">Thí sinh trả lời từ câu 1 đến câu 12. Mỗi câu hỏi thí sinh chỉ chọn một phương án.</w:t>
      </w:r>
    </w:p>
    <w:p>
      <w:pPr>
        <w:pStyle w:val="BodyText"/>
      </w:pPr>
      <w:r>
        <w:rPr>
          <w:b/>
          <w:bCs/>
        </w:rPr>
        <w:t xml:space="preserve">Câu 1:</w:t>
      </w:r>
      <w:r>
        <w:t xml:space="preserve"> </w:t>
      </w:r>
      <w:r>
        <w:t xml:space="preserve">Cho hàm số bậc ba</w:t>
      </w:r>
      <w:r>
        <w:t xml:space="preserve"> </w:t>
      </w:r>
      <m:oMath>
        <m:r>
          <m:t>y</m:t>
        </m:r>
        <m:r>
          <m:rPr>
            <m:sty m:val="p"/>
          </m:rPr>
          <m:t>=</m:t>
        </m:r>
        <m:r>
          <m:t>f</m:t>
        </m:r>
        <m:r>
          <m:rPr>
            <m:sty m:val="p"/>
          </m:rPr>
          <m:t>(</m:t>
        </m:r>
        <m:r>
          <m:t>x</m:t>
        </m:r>
        <m:r>
          <m:rPr>
            <m:sty m:val="p"/>
          </m:rPr>
          <m:t>)</m:t>
        </m:r>
      </m:oMath>
      <w:r>
        <w:t xml:space="preserve"> </w:t>
      </w:r>
      <w:r>
        <w:t xml:space="preserve">có đồ thị là đường cong trong hình bên dưới.</w:t>
      </w:r>
      <w:r>
        <w:br/>
      </w:r>
    </w:p>
    <w:p>
      <w:pPr>
        <w:pStyle w:val="BodyText"/>
      </w:pPr>
      <w:r>
        <w:drawing>
          <wp:inline>
            <wp:extent cx="2333402" cy="2348692"/>
            <wp:effectExtent b="0" l="0" r="0" t="0"/>
            <wp:docPr descr="image" title="" id="10" name="Picture"/>
            <a:graphic>
              <a:graphicData uri="http://schemas.openxmlformats.org/drawingml/2006/picture">
                <pic:pic>
                  <pic:nvPicPr>
                    <pic:cNvPr descr="fig_0001.png" id="11" name="Picture"/>
                    <pic:cNvPicPr>
                      <a:picLocks noChangeArrowheads="1" noChangeAspect="1"/>
                    </pic:cNvPicPr>
                  </pic:nvPicPr>
                  <pic:blipFill>
                    <a:blip r:embed="rId9"/>
                    <a:stretch>
                      <a:fillRect/>
                    </a:stretch>
                  </pic:blipFill>
                  <pic:spPr bwMode="auto">
                    <a:xfrm>
                      <a:off x="0" y="0"/>
                      <a:ext cx="2333402" cy="2348692"/>
                    </a:xfrm>
                    <a:prstGeom prst="rect">
                      <a:avLst/>
                    </a:prstGeom>
                    <a:noFill/>
                    <a:ln w="9525">
                      <a:noFill/>
                      <a:headEnd/>
                      <a:tailEnd/>
                    </a:ln>
                  </pic:spPr>
                </pic:pic>
              </a:graphicData>
            </a:graphic>
          </wp:inline>
        </w:drawing>
      </w:r>
    </w:p>
    <w:p>
      <w:pPr>
        <w:pStyle w:val="BodyText"/>
      </w:pPr>
      <w:r>
        <w:t xml:space="preserve">Hàm số đã cho nghịch biến trên khoảng nào dưới đây?</w:t>
      </w:r>
      <w:r>
        <w:br/>
      </w:r>
      <w:r>
        <w:t xml:space="preserve">A.</w:t>
      </w:r>
      <w:r>
        <w:t xml:space="preserve"> </w:t>
      </w:r>
      <m:oMath>
        <m:r>
          <m:rPr>
            <m:sty m:val="p"/>
          </m:rPr>
          <m:t>(</m:t>
        </m:r>
        <m:r>
          <m:t>1</m:t>
        </m:r>
        <m:r>
          <m:rPr>
            <m:sty m:val="p"/>
          </m:rPr>
          <m:t>;</m:t>
        </m:r>
        <m:r>
          <m:rPr>
            <m:sty m:val="p"/>
          </m:rPr>
          <m:t>+</m:t>
        </m:r>
        <m:r>
          <m:rPr>
            <m:sty m:val="p"/>
          </m:rPr>
          <m:t>∞</m:t>
        </m:r>
        <m:r>
          <m:rPr>
            <m:sty m:val="p"/>
          </m:rPr>
          <m:t>)</m:t>
        </m:r>
      </m:oMath>
      <w:r>
        <w:t xml:space="preserve">. B.</w:t>
      </w:r>
      <w:r>
        <w:t xml:space="preserve"> </w:t>
      </w:r>
      <m:oMath>
        <m:r>
          <m:rPr>
            <m:sty m:val="p"/>
          </m:rPr>
          <m:t>(</m:t>
        </m:r>
        <m:r>
          <m:rPr>
            <m:sty m:val="p"/>
          </m:rPr>
          <m:t>−</m:t>
        </m:r>
        <m:r>
          <m:t>1</m:t>
        </m:r>
        <m:r>
          <m:rPr>
            <m:sty m:val="p"/>
          </m:rPr>
          <m:t>;</m:t>
        </m:r>
        <m:r>
          <m:t>1</m:t>
        </m:r>
        <m:r>
          <m:rPr>
            <m:sty m:val="p"/>
          </m:rPr>
          <m:t>)</m:t>
        </m:r>
      </m:oMath>
      <w:r>
        <w:t xml:space="preserve">. C.</w:t>
      </w:r>
      <w:r>
        <w:t xml:space="preserve"> </w:t>
      </w:r>
      <m:oMath>
        <m:r>
          <m:rPr>
            <m:sty m:val="p"/>
          </m:rPr>
          <m:t>(</m:t>
        </m:r>
        <m:r>
          <m:rPr>
            <m:sty m:val="p"/>
          </m:rPr>
          <m:t>−</m:t>
        </m:r>
        <m:r>
          <m:t>1</m:t>
        </m:r>
        <m:r>
          <m:rPr>
            <m:sty m:val="p"/>
          </m:rPr>
          <m:t>;</m:t>
        </m:r>
        <m:r>
          <m:t>3</m:t>
        </m:r>
        <m:r>
          <m:rPr>
            <m:sty m:val="p"/>
          </m:rPr>
          <m:t>)</m:t>
        </m:r>
      </m:oMath>
      <w:r>
        <w:t xml:space="preserve">. D.</w:t>
      </w:r>
      <w:r>
        <w:t xml:space="preserve"> </w:t>
      </w:r>
      <m:oMath>
        <m:r>
          <m:rPr>
            <m:sty m:val="p"/>
          </m:rPr>
          <m:t>(</m:t>
        </m:r>
        <m:r>
          <m:rPr>
            <m:sty m:val="p"/>
          </m:rPr>
          <m:t>−</m:t>
        </m:r>
        <m:r>
          <m:rPr>
            <m:sty m:val="p"/>
          </m:rPr>
          <m:t>∞</m:t>
        </m:r>
        <m:r>
          <m:rPr>
            <m:sty m:val="p"/>
          </m:rPr>
          <m:t>;</m:t>
        </m:r>
        <m:r>
          <m:rPr>
            <m:sty m:val="p"/>
          </m:rPr>
          <m:t>−</m:t>
        </m:r>
        <m:r>
          <m:t>1</m:t>
        </m:r>
        <m:r>
          <m:rPr>
            <m:sty m:val="p"/>
          </m:rPr>
          <m:t>)</m:t>
        </m:r>
      </m:oMath>
      <w:r>
        <w:t xml:space="preserve">.</w:t>
      </w:r>
    </w:p>
    <w:p>
      <w:pPr>
        <w:pStyle w:val="BodyText"/>
      </w:pPr>
      <w:r>
        <w:rPr>
          <w:b/>
          <w:bCs/>
        </w:rPr>
        <w:t xml:space="preserve">Câu 2:</w:t>
      </w:r>
      <w:r>
        <w:t xml:space="preserve"> </w:t>
      </w:r>
      <w:r>
        <w:t xml:space="preserve">Họ tất cả các nguyên hàm của hàm số</w:t>
      </w:r>
      <w:r>
        <w:t xml:space="preserve"> </w:t>
      </w:r>
      <m:oMath>
        <m:r>
          <m:t>f</m:t>
        </m:r>
        <m:r>
          <m:rPr>
            <m:sty m:val="p"/>
          </m:rPr>
          <m:t>(</m:t>
        </m:r>
        <m:r>
          <m:t>x</m:t>
        </m:r>
        <m:r>
          <m:rPr>
            <m:sty m:val="p"/>
          </m:rPr>
          <m:t>)</m:t>
        </m:r>
        <m:r>
          <m:rPr>
            <m:sty m:val="p"/>
          </m:rPr>
          <m:t>=</m:t>
        </m:r>
        <m:r>
          <m:t>2</m:t>
        </m:r>
        <m:r>
          <m:t>x</m:t>
        </m:r>
        <m:r>
          <m:rPr>
            <m:sty m:val="p"/>
          </m:rPr>
          <m:t>−</m:t>
        </m:r>
        <m:r>
          <m:rPr>
            <m:sty m:val="p"/>
          </m:rPr>
          <m:t>sin</m:t>
        </m:r>
        <m:r>
          <m:t>x</m:t>
        </m:r>
      </m:oMath>
      <w:r>
        <w:t xml:space="preserve"> </w:t>
      </w:r>
      <w:r>
        <w:t xml:space="preserve">là</w:t>
      </w:r>
      <w:r>
        <w:br/>
      </w:r>
      <w:r>
        <w:t xml:space="preserve">A.</w:t>
      </w:r>
      <w:r>
        <w:t xml:space="preserve"> </w:t>
      </w:r>
      <m:oMath>
        <m:sSup>
          <m:e>
            <m:r>
              <m:t>x</m:t>
            </m:r>
          </m:e>
          <m:sup>
            <m:r>
              <m:t>2</m:t>
            </m:r>
          </m:sup>
        </m:sSup>
        <m:r>
          <m:rPr>
            <m:sty m:val="p"/>
          </m:rPr>
          <m:t>−</m:t>
        </m:r>
        <m:r>
          <m:rPr>
            <m:sty m:val="p"/>
          </m:rPr>
          <m:t>cos</m:t>
        </m:r>
        <m:r>
          <m:t>x</m:t>
        </m:r>
        <m:r>
          <m:rPr>
            <m:sty m:val="p"/>
          </m:rPr>
          <m:t>+</m:t>
        </m:r>
        <m:r>
          <m:t>C</m:t>
        </m:r>
      </m:oMath>
      <w:r>
        <w:t xml:space="preserve">. B.</w:t>
      </w:r>
      <w:r>
        <w:t xml:space="preserve"> </w:t>
      </w:r>
      <m:oMath>
        <m:sSup>
          <m:e>
            <m:r>
              <m:t>x</m:t>
            </m:r>
          </m:e>
          <m:sup>
            <m:r>
              <m:t>2</m:t>
            </m:r>
          </m:sup>
        </m:sSup>
        <m:r>
          <m:rPr>
            <m:sty m:val="p"/>
          </m:rPr>
          <m:t>+</m:t>
        </m:r>
        <m:r>
          <m:rPr>
            <m:sty m:val="p"/>
          </m:rPr>
          <m:t>cos</m:t>
        </m:r>
        <m:r>
          <m:t>x</m:t>
        </m:r>
        <m:r>
          <m:rPr>
            <m:sty m:val="p"/>
          </m:rPr>
          <m:t>+</m:t>
        </m:r>
        <m:r>
          <m:t>C</m:t>
        </m:r>
      </m:oMath>
      <w:r>
        <w:t xml:space="preserve">. C.</w:t>
      </w:r>
      <w:r>
        <w:t xml:space="preserve"> </w:t>
      </w:r>
      <m:oMath>
        <m:r>
          <m:t>2</m:t>
        </m:r>
        <m:r>
          <m:rPr>
            <m:sty m:val="p"/>
          </m:rPr>
          <m:t>+</m:t>
        </m:r>
        <m:r>
          <m:rPr>
            <m:sty m:val="p"/>
          </m:rPr>
          <m:t>cos</m:t>
        </m:r>
        <m:r>
          <m:t>x</m:t>
        </m:r>
        <m:r>
          <m:rPr>
            <m:sty m:val="p"/>
          </m:rPr>
          <m:t>+</m:t>
        </m:r>
        <m:r>
          <m:t>C</m:t>
        </m:r>
      </m:oMath>
      <w:r>
        <w:t xml:space="preserve">. D.</w:t>
      </w:r>
      <w:r>
        <w:t xml:space="preserve"> </w:t>
      </w:r>
      <m:oMath>
        <m:sSup>
          <m:e>
            <m:r>
              <m:t>x</m:t>
            </m:r>
          </m:e>
          <m:sup>
            <m:r>
              <m:t>2</m:t>
            </m:r>
          </m:sup>
        </m:sSup>
        <m:r>
          <m:rPr>
            <m:sty m:val="p"/>
          </m:rPr>
          <m:t>+</m:t>
        </m:r>
        <m:r>
          <m:rPr>
            <m:sty m:val="p"/>
          </m:rPr>
          <m:t>sin</m:t>
        </m:r>
        <m:r>
          <m:t>x</m:t>
        </m:r>
        <m:r>
          <m:rPr>
            <m:sty m:val="p"/>
          </m:rPr>
          <m:t>+</m:t>
        </m:r>
        <m:r>
          <m:t>C</m:t>
        </m:r>
      </m:oMath>
      <w:r>
        <w:t xml:space="preserve">.</w:t>
      </w:r>
      <w:r>
        <w:br/>
      </w:r>
      <w:r>
        <w:rPr>
          <w:b/>
          <w:bCs/>
        </w:rPr>
        <w:t xml:space="preserve">Câu 3:</w:t>
      </w:r>
      <w:r>
        <w:t xml:space="preserve"> </w:t>
      </w:r>
      <w:r>
        <w:t xml:space="preserve">Cho</w:t>
      </w:r>
      <w:r>
        <w:t xml:space="preserve"> </w:t>
      </w:r>
      <m:oMath>
        <m:nary>
          <m:naryPr>
            <m:chr m:val="∫"/>
            <m:limLoc m:val="subSup"/>
            <m:subHide m:val="off"/>
            <m:supHide m:val="off"/>
          </m:naryPr>
          <m:sub>
            <m:r>
              <m:t>0</m:t>
            </m:r>
          </m:sub>
          <m:sup>
            <m:r>
              <m:t>2</m:t>
            </m:r>
          </m:sup>
          <m:e>
            <m:r>
              <m:t>f</m:t>
            </m:r>
          </m:e>
        </m:nary>
        <m:r>
          <m:rPr>
            <m:sty m:val="p"/>
          </m:rPr>
          <m:t>(</m:t>
        </m:r>
        <m:r>
          <m:t>x</m:t>
        </m:r>
        <m:r>
          <m:rPr>
            <m:sty m:val="p"/>
          </m:rPr>
          <m:t>)</m:t>
        </m:r>
        <m:r>
          <m:t> </m:t>
        </m:r>
        <m:r>
          <m:t>d</m:t>
        </m:r>
        <m:r>
          <m:t>x</m:t>
        </m:r>
        <m:r>
          <m:rPr>
            <m:sty m:val="p"/>
          </m:rPr>
          <m:t>=</m:t>
        </m:r>
        <m:r>
          <m:t>3</m:t>
        </m:r>
      </m:oMath>
      <w:r>
        <w:t xml:space="preserve"> </w:t>
      </w:r>
      <w:r>
        <w:t xml:space="preserve">và</w:t>
      </w:r>
      <w:r>
        <w:t xml:space="preserve"> </w:t>
      </w:r>
      <m:oMath>
        <m:nary>
          <m:naryPr>
            <m:chr m:val="∫"/>
            <m:limLoc m:val="subSup"/>
            <m:subHide m:val="off"/>
            <m:supHide m:val="off"/>
          </m:naryPr>
          <m:sub>
            <m:r>
              <m:t>0</m:t>
            </m:r>
          </m:sub>
          <m:sup>
            <m:r>
              <m:t>2</m:t>
            </m:r>
          </m:sup>
          <m:e>
            <m:r>
              <m:t>g</m:t>
            </m:r>
          </m:e>
        </m:nary>
        <m:r>
          <m:rPr>
            <m:sty m:val="p"/>
          </m:rPr>
          <m:t>(</m:t>
        </m:r>
        <m:r>
          <m:t>x</m:t>
        </m:r>
        <m:r>
          <m:rPr>
            <m:sty m:val="p"/>
          </m:rPr>
          <m:t>)</m:t>
        </m:r>
        <m:r>
          <m:t> </m:t>
        </m:r>
        <m:r>
          <m:t>d</m:t>
        </m:r>
        <m:r>
          <m:t>x</m:t>
        </m:r>
        <m:r>
          <m:rPr>
            <m:sty m:val="p"/>
          </m:rPr>
          <m:t>=</m:t>
        </m:r>
        <m:r>
          <m:rPr>
            <m:sty m:val="p"/>
          </m:rPr>
          <m:t>−</m:t>
        </m:r>
        <m:r>
          <m:t>1</m:t>
        </m:r>
      </m:oMath>
      <w:r>
        <w:t xml:space="preserve">. Giá trị của</w:t>
      </w:r>
      <w:r>
        <w:t xml:space="preserve"> </w:t>
      </w:r>
      <m:oMath>
        <m:nary>
          <m:naryPr>
            <m:chr m:val="∫"/>
            <m:limLoc m:val="subSup"/>
            <m:subHide m:val="off"/>
            <m:supHide m:val="off"/>
          </m:naryPr>
          <m:sub>
            <m:r>
              <m:t>0</m:t>
            </m:r>
          </m:sub>
          <m:sup>
            <m:r>
              <m:t>2</m:t>
            </m:r>
          </m:sup>
          <m:e>
            <m:d>
              <m:dPr>
                <m:begChr m:val="["/>
                <m:sepChr m:val=""/>
                <m:endChr m:val="]"/>
                <m:grow/>
              </m:dPr>
              <m:e>
                <m:r>
                  <m:t>2</m:t>
                </m:r>
                <m:r>
                  <m:t>f</m:t>
                </m:r>
                <m:r>
                  <m:rPr>
                    <m:sty m:val="p"/>
                  </m:rPr>
                  <m:t>(</m:t>
                </m:r>
                <m:r>
                  <m:t>x</m:t>
                </m:r>
                <m:r>
                  <m:rPr>
                    <m:sty m:val="p"/>
                  </m:rPr>
                  <m:t>)</m:t>
                </m:r>
                <m:r>
                  <m:rPr>
                    <m:sty m:val="p"/>
                  </m:rPr>
                  <m:t>−</m:t>
                </m:r>
                <m:r>
                  <m:t>3</m:t>
                </m:r>
                <m:r>
                  <m:t>g</m:t>
                </m:r>
                <m:r>
                  <m:rPr>
                    <m:sty m:val="p"/>
                  </m:rPr>
                  <m:t>(</m:t>
                </m:r>
                <m:r>
                  <m:t>x</m:t>
                </m:r>
                <m:r>
                  <m:rPr>
                    <m:sty m:val="p"/>
                  </m:rPr>
                  <m:t>)</m:t>
                </m:r>
                <m:r>
                  <m:rPr>
                    <m:sty m:val="p"/>
                  </m:rPr>
                  <m:t>+</m:t>
                </m:r>
                <m:r>
                  <m:t>1</m:t>
                </m:r>
              </m:e>
            </m:d>
          </m:e>
        </m:nary>
        <m:r>
          <m:t>d</m:t>
        </m:r>
        <m:r>
          <m:t>x</m:t>
        </m:r>
      </m:oMath>
      <w:r>
        <w:t xml:space="preserve"> </w:t>
      </w:r>
      <w:r>
        <w:t xml:space="preserve">bằng</w:t>
      </w:r>
      <w:r>
        <w:br/>
      </w:r>
      <w:r>
        <w:t xml:space="preserve">A.</w:t>
      </w:r>
      <w:r>
        <w:t xml:space="preserve"> </w:t>
      </w:r>
      <m:oMath>
        <m:r>
          <m:t>10</m:t>
        </m:r>
      </m:oMath>
      <w:r>
        <w:t xml:space="preserve">. B.</w:t>
      </w:r>
      <w:r>
        <w:t xml:space="preserve"> </w:t>
      </w:r>
      <m:oMath>
        <m:r>
          <m:t>5</m:t>
        </m:r>
      </m:oMath>
      <w:r>
        <w:t xml:space="preserve">. C.</w:t>
      </w:r>
      <w:r>
        <w:t xml:space="preserve"> </w:t>
      </w:r>
      <m:oMath>
        <m:r>
          <m:t>9</m:t>
        </m:r>
      </m:oMath>
      <w:r>
        <w:t xml:space="preserve">. D.</w:t>
      </w:r>
      <w:r>
        <w:t xml:space="preserve"> </w:t>
      </w:r>
      <m:oMath>
        <m:r>
          <m:t>11</m:t>
        </m:r>
      </m:oMath>
      <w:r>
        <w:t xml:space="preserve">.</w:t>
      </w:r>
    </w:p>
    <w:p>
      <w:pPr>
        <w:pStyle w:val="BodyText"/>
      </w:pPr>
      <w:r>
        <w:rPr>
          <w:b/>
          <w:bCs/>
        </w:rPr>
        <w:t xml:space="preserve">Câu 4:</w:t>
      </w:r>
      <w:r>
        <w:t xml:space="preserve"> </w:t>
      </w:r>
      <w:r>
        <w:t xml:space="preserve">Trong không gian</w:t>
      </w:r>
      <w:r>
        <w:t xml:space="preserve"> </w:t>
      </w:r>
      <m:oMath>
        <m:r>
          <m:t>O</m:t>
        </m:r>
        <m:r>
          <m:t>x</m:t>
        </m:r>
        <m:r>
          <m:t>y</m:t>
        </m:r>
        <m:r>
          <m:t>z</m:t>
        </m:r>
      </m:oMath>
      <w:r>
        <w:t xml:space="preserve">, cho mặt cầu</w:t>
      </w:r>
      <w:r>
        <w:t xml:space="preserve"> </w:t>
      </w:r>
      <m:oMath>
        <m:r>
          <m:rPr>
            <m:sty m:val="p"/>
          </m:rPr>
          <m:t>(</m:t>
        </m:r>
        <m:r>
          <m:t>S</m:t>
        </m:r>
        <m:r>
          <m:rPr>
            <m:sty m:val="p"/>
          </m:rPr>
          <m:t>)</m:t>
        </m:r>
        <m:r>
          <m:rPr>
            <m:sty m:val="p"/>
          </m:rPr>
          <m:t>:</m:t>
        </m:r>
        <m:sSup>
          <m:e>
            <m:r>
              <m:t>x</m:t>
            </m:r>
          </m:e>
          <m:sup>
            <m:r>
              <m:t>2</m:t>
            </m:r>
          </m:sup>
        </m:sSup>
        <m:r>
          <m:rPr>
            <m:sty m:val="p"/>
          </m:rPr>
          <m:t>+</m:t>
        </m:r>
        <m:sSup>
          <m:e>
            <m:r>
              <m:t>y</m:t>
            </m:r>
          </m:e>
          <m:sup>
            <m:r>
              <m:t>2</m:t>
            </m:r>
          </m:sup>
        </m:sSup>
        <m:r>
          <m:rPr>
            <m:sty m:val="p"/>
          </m:rPr>
          <m:t>+</m:t>
        </m:r>
        <m:sSup>
          <m:e>
            <m:r>
              <m:t>z</m:t>
            </m:r>
          </m:e>
          <m:sup>
            <m:r>
              <m:t>2</m:t>
            </m:r>
          </m:sup>
        </m:sSup>
        <m:r>
          <m:rPr>
            <m:sty m:val="p"/>
          </m:rPr>
          <m:t>−</m:t>
        </m:r>
        <m:r>
          <m:t>2</m:t>
        </m:r>
        <m:r>
          <m:t>x</m:t>
        </m:r>
        <m:r>
          <m:rPr>
            <m:sty m:val="p"/>
          </m:rPr>
          <m:t>+</m:t>
        </m:r>
        <m:r>
          <m:t>4</m:t>
        </m:r>
        <m:r>
          <m:t>y</m:t>
        </m:r>
        <m:r>
          <m:rPr>
            <m:sty m:val="p"/>
          </m:rPr>
          <m:t>−</m:t>
        </m:r>
        <m:r>
          <m:t>6</m:t>
        </m:r>
        <m:r>
          <m:t>z</m:t>
        </m:r>
        <m:r>
          <m:rPr>
            <m:sty m:val="p"/>
          </m:rPr>
          <m:t>−</m:t>
        </m:r>
        <m:r>
          <m:t>2</m:t>
        </m:r>
        <m:r>
          <m:rPr>
            <m:sty m:val="p"/>
          </m:rPr>
          <m:t>=</m:t>
        </m:r>
        <m:r>
          <m:t>0</m:t>
        </m:r>
      </m:oMath>
      <w:r>
        <w:t xml:space="preserve">. Tâm</w:t>
      </w:r>
      <w:r>
        <w:t xml:space="preserve"> </w:t>
      </w:r>
      <m:oMath>
        <m:r>
          <m:t>I</m:t>
        </m:r>
      </m:oMath>
      <w:r>
        <w:t xml:space="preserve"> </w:t>
      </w:r>
      <w:r>
        <w:t xml:space="preserve">và bán kính</w:t>
      </w:r>
      <w:r>
        <w:t xml:space="preserve"> </w:t>
      </w:r>
      <m:oMath>
        <m:r>
          <m:t>R</m:t>
        </m:r>
      </m:oMath>
      <w:r>
        <w:t xml:space="preserve"> </w:t>
      </w:r>
      <w:r>
        <w:t xml:space="preserve">của mặt cầu</w:t>
      </w:r>
      <w:r>
        <w:t xml:space="preserve"> </w:t>
      </w:r>
      <m:oMath>
        <m:r>
          <m:rPr>
            <m:sty m:val="p"/>
          </m:rPr>
          <m:t>(</m:t>
        </m:r>
        <m:r>
          <m:t>S</m:t>
        </m:r>
        <m:r>
          <m:rPr>
            <m:sty m:val="p"/>
          </m:rPr>
          <m:t>)</m:t>
        </m:r>
      </m:oMath>
      <w:r>
        <w:t xml:space="preserve"> </w:t>
      </w:r>
      <w:r>
        <w:t xml:space="preserve">là</w:t>
      </w:r>
      <w:r>
        <w:br/>
      </w:r>
      <w:r>
        <w:t xml:space="preserve">A.</w:t>
      </w:r>
      <w:r>
        <w:t xml:space="preserve"> </w:t>
      </w:r>
      <m:oMath>
        <m:r>
          <m:t>I</m:t>
        </m:r>
        <m:r>
          <m:rPr>
            <m:sty m:val="p"/>
          </m:rPr>
          <m:t>(</m:t>
        </m:r>
        <m:r>
          <m:t>1</m:t>
        </m:r>
        <m:r>
          <m:rPr>
            <m:sty m:val="p"/>
          </m:rPr>
          <m:t>;</m:t>
        </m:r>
        <m:r>
          <m:rPr>
            <m:sty m:val="p"/>
          </m:rPr>
          <m:t>−</m:t>
        </m:r>
        <m:r>
          <m:t>2</m:t>
        </m:r>
        <m:r>
          <m:rPr>
            <m:sty m:val="p"/>
          </m:rPr>
          <m:t>;</m:t>
        </m:r>
        <m:r>
          <m:t>3</m:t>
        </m:r>
        <m:r>
          <m:rPr>
            <m:sty m:val="p"/>
          </m:rPr>
          <m:t>)</m:t>
        </m:r>
      </m:oMath>
      <w:r>
        <w:t xml:space="preserve">,</w:t>
      </w:r>
      <w:r>
        <w:t xml:space="preserve"> </w:t>
      </w:r>
      <m:oMath>
        <m:r>
          <m:t>R</m:t>
        </m:r>
        <m:r>
          <m:rPr>
            <m:sty m:val="p"/>
          </m:rPr>
          <m:t>=</m:t>
        </m:r>
        <m:r>
          <m:t>4</m:t>
        </m:r>
      </m:oMath>
      <w:r>
        <w:t xml:space="preserve">. B.</w:t>
      </w:r>
      <w:r>
        <w:t xml:space="preserve"> </w:t>
      </w:r>
      <m:oMath>
        <m:r>
          <m:t>I</m:t>
        </m:r>
        <m:r>
          <m:rPr>
            <m:sty m:val="p"/>
          </m:rPr>
          <m:t>(</m:t>
        </m:r>
        <m:r>
          <m:t>1</m:t>
        </m:r>
        <m:r>
          <m:rPr>
            <m:sty m:val="p"/>
          </m:rPr>
          <m:t>;</m:t>
        </m:r>
        <m:r>
          <m:rPr>
            <m:sty m:val="p"/>
          </m:rPr>
          <m:t>−</m:t>
        </m:r>
        <m:r>
          <m:t>2</m:t>
        </m:r>
        <m:r>
          <m:rPr>
            <m:sty m:val="p"/>
          </m:rPr>
          <m:t>;</m:t>
        </m:r>
        <m:r>
          <m:t>3</m:t>
        </m:r>
        <m:r>
          <m:rPr>
            <m:sty m:val="p"/>
          </m:rPr>
          <m:t>)</m:t>
        </m:r>
      </m:oMath>
      <w:r>
        <w:t xml:space="preserve">,</w:t>
      </w:r>
      <w:r>
        <w:t xml:space="preserve"> </w:t>
      </w:r>
      <m:oMath>
        <m:r>
          <m:t>R</m:t>
        </m:r>
        <m:r>
          <m:rPr>
            <m:sty m:val="p"/>
          </m:rPr>
          <m:t>=</m:t>
        </m:r>
        <m:r>
          <m:t>2</m:t>
        </m:r>
        <m:rad>
          <m:radPr>
            <m:degHide m:val="on"/>
          </m:radPr>
          <m:deg/>
          <m:e>
            <m:r>
              <m:t>3</m:t>
            </m:r>
          </m:e>
        </m:rad>
      </m:oMath>
      <w:r>
        <w:t xml:space="preserve">.</w:t>
      </w:r>
      <w:r>
        <w:br/>
      </w:r>
      <w:r>
        <w:t xml:space="preserve">C.</w:t>
      </w:r>
      <w:r>
        <w:t xml:space="preserve"> </w:t>
      </w:r>
      <m:oMath>
        <m:r>
          <m:t>I</m:t>
        </m:r>
        <m:r>
          <m:rPr>
            <m:sty m:val="p"/>
          </m:rPr>
          <m:t>(</m:t>
        </m:r>
        <m:r>
          <m:t>1</m:t>
        </m:r>
        <m:r>
          <m:rPr>
            <m:sty m:val="p"/>
          </m:rPr>
          <m:t>;</m:t>
        </m:r>
        <m:r>
          <m:rPr>
            <m:sty m:val="p"/>
          </m:rPr>
          <m:t>−</m:t>
        </m:r>
        <m:r>
          <m:t>2</m:t>
        </m:r>
        <m:r>
          <m:rPr>
            <m:sty m:val="p"/>
          </m:rPr>
          <m:t>;</m:t>
        </m:r>
        <m:r>
          <m:t>3</m:t>
        </m:r>
        <m:r>
          <m:rPr>
            <m:sty m:val="p"/>
          </m:rPr>
          <m:t>)</m:t>
        </m:r>
      </m:oMath>
      <w:r>
        <w:t xml:space="preserve">,</w:t>
      </w:r>
      <w:r>
        <w:t xml:space="preserve"> </w:t>
      </w:r>
      <m:oMath>
        <m:r>
          <m:t>R</m:t>
        </m:r>
        <m:r>
          <m:rPr>
            <m:sty m:val="p"/>
          </m:rPr>
          <m:t>=</m:t>
        </m:r>
        <m:r>
          <m:t>16</m:t>
        </m:r>
      </m:oMath>
      <w:r>
        <w:t xml:space="preserve">. D.</w:t>
      </w:r>
      <w:r>
        <w:t xml:space="preserve"> </w:t>
      </w:r>
      <m:oMath>
        <m:r>
          <m:t>I</m:t>
        </m:r>
        <m:r>
          <m:rPr>
            <m:sty m:val="p"/>
          </m:rPr>
          <m:t>(</m:t>
        </m:r>
        <m:r>
          <m:rPr>
            <m:sty m:val="p"/>
          </m:rPr>
          <m:t>−</m:t>
        </m:r>
        <m:r>
          <m:t>1</m:t>
        </m:r>
        <m:r>
          <m:rPr>
            <m:sty m:val="p"/>
          </m:rPr>
          <m:t>;</m:t>
        </m:r>
        <m:r>
          <m:t>2</m:t>
        </m:r>
        <m:r>
          <m:rPr>
            <m:sty m:val="p"/>
          </m:rPr>
          <m:t>;</m:t>
        </m:r>
        <m:r>
          <m:rPr>
            <m:sty m:val="p"/>
          </m:rPr>
          <m:t>−</m:t>
        </m:r>
        <m:r>
          <m:t>3</m:t>
        </m:r>
        <m:r>
          <m:rPr>
            <m:sty m:val="p"/>
          </m:rPr>
          <m:t>)</m:t>
        </m:r>
      </m:oMath>
      <w:r>
        <w:t xml:space="preserve">,</w:t>
      </w:r>
      <w:r>
        <w:t xml:space="preserve"> </w:t>
      </w:r>
      <m:oMath>
        <m:r>
          <m:t>R</m:t>
        </m:r>
        <m:r>
          <m:rPr>
            <m:sty m:val="p"/>
          </m:rPr>
          <m:t>=</m:t>
        </m:r>
        <m:r>
          <m:t>4</m:t>
        </m:r>
      </m:oMath>
      <w:r>
        <w:t xml:space="preserve">.</w:t>
      </w:r>
    </w:p>
    <w:p>
      <w:pPr>
        <w:pStyle w:val="BodyText"/>
      </w:pPr>
      <w:r>
        <w:rPr>
          <w:b/>
          <w:bCs/>
        </w:rPr>
        <w:t xml:space="preserve">Câu 5:</w:t>
      </w:r>
      <w:r>
        <w:t xml:space="preserve"> </w:t>
      </w:r>
      <w:r>
        <w:t xml:space="preserve">Trong không gian</w:t>
      </w:r>
      <w:r>
        <w:t xml:space="preserve"> </w:t>
      </w:r>
      <m:oMath>
        <m:r>
          <m:t>O</m:t>
        </m:r>
        <m:r>
          <m:t>x</m:t>
        </m:r>
        <m:r>
          <m:t>y</m:t>
        </m:r>
        <m:r>
          <m:t>z</m:t>
        </m:r>
      </m:oMath>
      <w:r>
        <w:t xml:space="preserve">, cho đường thẳng</w:t>
      </w:r>
      <w:r>
        <w:t xml:space="preserve"> </w:t>
      </w:r>
      <m:oMath>
        <m:r>
          <m:t>d</m:t>
        </m:r>
        <m:r>
          <m:rPr>
            <m:sty m:val="p"/>
          </m:rPr>
          <m:t>:</m:t>
        </m:r>
        <m:f>
          <m:fPr>
            <m:type m:val="bar"/>
          </m:fPr>
          <m:num>
            <m:r>
              <m:t>x</m:t>
            </m:r>
            <m:r>
              <m:rPr>
                <m:sty m:val="p"/>
              </m:rPr>
              <m:t>−</m:t>
            </m:r>
            <m:r>
              <m:t>1</m:t>
            </m:r>
          </m:num>
          <m:den>
            <m:r>
              <m:t>2</m:t>
            </m:r>
          </m:den>
        </m:f>
        <m:r>
          <m:rPr>
            <m:sty m:val="p"/>
          </m:rPr>
          <m:t>=</m:t>
        </m:r>
        <m:f>
          <m:fPr>
            <m:type m:val="bar"/>
          </m:fPr>
          <m:num>
            <m:r>
              <m:t>y</m:t>
            </m:r>
            <m:r>
              <m:rPr>
                <m:sty m:val="p"/>
              </m:rPr>
              <m:t>+</m:t>
            </m:r>
            <m:r>
              <m:t>3</m:t>
            </m:r>
          </m:num>
          <m:den>
            <m:r>
              <m:rPr>
                <m:sty m:val="p"/>
              </m:rPr>
              <m:t>−</m:t>
            </m:r>
            <m:r>
              <m:t>1</m:t>
            </m:r>
          </m:den>
        </m:f>
        <m:r>
          <m:rPr>
            <m:sty m:val="p"/>
          </m:rPr>
          <m:t>=</m:t>
        </m:r>
        <m:f>
          <m:fPr>
            <m:type m:val="bar"/>
          </m:fPr>
          <m:num>
            <m:r>
              <m:t>z</m:t>
            </m:r>
          </m:num>
          <m:den>
            <m:r>
              <m:t>3</m:t>
            </m:r>
          </m:den>
        </m:f>
      </m:oMath>
      <w:r>
        <w:t xml:space="preserve">. Điểm nào dưới đây thuộc đường thẳng</w:t>
      </w:r>
      <w:r>
        <w:t xml:space="preserve"> </w:t>
      </w:r>
      <m:oMath>
        <m:r>
          <m:t>d</m:t>
        </m:r>
      </m:oMath>
      <w:r>
        <w:t xml:space="preserve">?</w:t>
      </w:r>
      <w:r>
        <w:br/>
      </w:r>
      <w:r>
        <w:t xml:space="preserve">A.</w:t>
      </w:r>
      <w:r>
        <w:t xml:space="preserve"> </w:t>
      </w:r>
      <m:oMath>
        <m:r>
          <m:t>Q</m:t>
        </m:r>
        <m:r>
          <m:rPr>
            <m:sty m:val="p"/>
          </m:rPr>
          <m:t>(</m:t>
        </m:r>
        <m:r>
          <m:t>3</m:t>
        </m:r>
        <m:r>
          <m:rPr>
            <m:sty m:val="p"/>
          </m:rPr>
          <m:t>;</m:t>
        </m:r>
        <m:r>
          <m:rPr>
            <m:sty m:val="p"/>
          </m:rPr>
          <m:t>−</m:t>
        </m:r>
        <m:r>
          <m:t>4</m:t>
        </m:r>
        <m:r>
          <m:rPr>
            <m:sty m:val="p"/>
          </m:rPr>
          <m:t>;</m:t>
        </m:r>
        <m:r>
          <m:t>3</m:t>
        </m:r>
        <m:r>
          <m:rPr>
            <m:sty m:val="p"/>
          </m:rPr>
          <m:t>)</m:t>
        </m:r>
      </m:oMath>
      <w:r>
        <w:t xml:space="preserve">. B.</w:t>
      </w:r>
      <w:r>
        <w:t xml:space="preserve"> </w:t>
      </w:r>
      <m:oMath>
        <m:r>
          <m:t>N</m:t>
        </m:r>
        <m:r>
          <m:rPr>
            <m:sty m:val="p"/>
          </m:rPr>
          <m:t>(</m:t>
        </m:r>
        <m:r>
          <m:t>2</m:t>
        </m:r>
        <m:r>
          <m:rPr>
            <m:sty m:val="p"/>
          </m:rPr>
          <m:t>;</m:t>
        </m:r>
        <m:r>
          <m:rPr>
            <m:sty m:val="p"/>
          </m:rPr>
          <m:t>−</m:t>
        </m:r>
        <m:r>
          <m:t>1</m:t>
        </m:r>
        <m:r>
          <m:rPr>
            <m:sty m:val="p"/>
          </m:rPr>
          <m:t>;</m:t>
        </m:r>
        <m:r>
          <m:t>3</m:t>
        </m:r>
        <m:r>
          <m:rPr>
            <m:sty m:val="p"/>
          </m:rPr>
          <m:t>)</m:t>
        </m:r>
      </m:oMath>
      <w:r>
        <w:t xml:space="preserve">. C.</w:t>
      </w:r>
      <w:r>
        <w:t xml:space="preserve"> </w:t>
      </w:r>
      <m:oMath>
        <m:r>
          <m:t>P</m:t>
        </m:r>
        <m:r>
          <m:rPr>
            <m:sty m:val="p"/>
          </m:rPr>
          <m:t>(</m:t>
        </m:r>
        <m:r>
          <m:t>3</m:t>
        </m:r>
        <m:r>
          <m:rPr>
            <m:sty m:val="p"/>
          </m:rPr>
          <m:t>;</m:t>
        </m:r>
        <m:r>
          <m:rPr>
            <m:sty m:val="p"/>
          </m:rPr>
          <m:t>−</m:t>
        </m:r>
        <m:r>
          <m:t>2</m:t>
        </m:r>
        <m:r>
          <m:rPr>
            <m:sty m:val="p"/>
          </m:rPr>
          <m:t>;</m:t>
        </m:r>
        <m:r>
          <m:t>3</m:t>
        </m:r>
        <m:r>
          <m:rPr>
            <m:sty m:val="p"/>
          </m:rPr>
          <m:t>)</m:t>
        </m:r>
      </m:oMath>
      <w:r>
        <w:t xml:space="preserve">. D.</w:t>
      </w:r>
      <w:r>
        <w:t xml:space="preserve"> </w:t>
      </w:r>
      <m:oMath>
        <m:r>
          <m:t>M</m:t>
        </m:r>
        <m:r>
          <m:rPr>
            <m:sty m:val="p"/>
          </m:rPr>
          <m:t>(</m:t>
        </m:r>
        <m:r>
          <m:t>1</m:t>
        </m:r>
        <m:r>
          <m:rPr>
            <m:sty m:val="p"/>
          </m:rPr>
          <m:t>;</m:t>
        </m:r>
        <m:r>
          <m:t>3</m:t>
        </m:r>
        <m:r>
          <m:rPr>
            <m:sty m:val="p"/>
          </m:rPr>
          <m:t>;</m:t>
        </m:r>
        <m:r>
          <m:t>0</m:t>
        </m:r>
        <m:r>
          <m:rPr>
            <m:sty m:val="p"/>
          </m:rPr>
          <m:t>)</m:t>
        </m:r>
      </m:oMath>
      <w:r>
        <w:t xml:space="preserve">.</w:t>
      </w:r>
    </w:p>
    <w:p>
      <w:pPr>
        <w:pStyle w:val="BodyText"/>
      </w:pPr>
      <w:r>
        <w:rPr>
          <w:b/>
          <w:bCs/>
        </w:rPr>
        <w:t xml:space="preserve">Câu 6:</w:t>
      </w:r>
      <w:r>
        <w:t xml:space="preserve"> </w:t>
      </w:r>
      <w:r>
        <w:t xml:space="preserve">Thời gian (đơn vị: phút) mà 30 học sinh một lớp dùng để đi từ nhà đến trường được thống kê trong bảng sau:</w:t>
      </w:r>
      <w:r>
        <w:br/>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center"/>
            </w:pPr>
            <w:r>
              <w:t xml:space="preserve">Thời gian (phút)</w:t>
            </w:r>
          </w:p>
        </w:tc>
        <w:tc>
          <w:tcPr/>
          <w:p>
            <w:pPr>
              <w:pStyle w:val="Compact"/>
              <w:jc w:val="center"/>
            </w:pPr>
            <m:oMath>
              <m:r>
                <m:rPr>
                  <m:sty m:val="p"/>
                </m:rPr>
                <m:t>[</m:t>
              </m:r>
              <m:r>
                <m:t>0</m:t>
              </m:r>
              <m:r>
                <m:rPr>
                  <m:sty m:val="p"/>
                </m:rPr>
                <m:t>;</m:t>
              </m:r>
              <m:r>
                <m:t>10</m:t>
              </m:r>
              <m:r>
                <m:rPr>
                  <m:sty m:val="p"/>
                </m:rPr>
                <m:t>)</m:t>
              </m:r>
            </m:oMath>
            <w:r>
              <w:t xml:space="preserve">​</w:t>
            </w:r>
          </w:p>
        </w:tc>
        <w:tc>
          <w:tcPr/>
          <w:p>
            <w:pPr>
              <w:pStyle w:val="Compact"/>
              <w:jc w:val="center"/>
            </w:pPr>
            <m:oMath>
              <m:r>
                <m:rPr>
                  <m:sty m:val="p"/>
                </m:rPr>
                <m:t>[</m:t>
              </m:r>
              <m:r>
                <m:t>10</m:t>
              </m:r>
              <m:r>
                <m:rPr>
                  <m:sty m:val="p"/>
                </m:rPr>
                <m:t>;</m:t>
              </m:r>
              <m:r>
                <m:t>20</m:t>
              </m:r>
              <m:r>
                <m:rPr>
                  <m:sty m:val="p"/>
                </m:rPr>
                <m:t>)</m:t>
              </m:r>
            </m:oMath>
            <w:r>
              <w:t xml:space="preserve">​</w:t>
            </w:r>
          </w:p>
        </w:tc>
        <w:tc>
          <w:tcPr/>
          <w:p>
            <w:pPr>
              <w:pStyle w:val="Compact"/>
              <w:jc w:val="center"/>
            </w:pPr>
            <m:oMath>
              <m:r>
                <m:rPr>
                  <m:sty m:val="p"/>
                </m:rPr>
                <m:t>[</m:t>
              </m:r>
              <m:r>
                <m:t>20</m:t>
              </m:r>
              <m:r>
                <m:rPr>
                  <m:sty m:val="p"/>
                </m:rPr>
                <m:t>;</m:t>
              </m:r>
              <m:r>
                <m:t>30</m:t>
              </m:r>
              <m:r>
                <m:rPr>
                  <m:sty m:val="p"/>
                </m:rPr>
                <m:t>)</m:t>
              </m:r>
            </m:oMath>
            <w:r>
              <w:t xml:space="preserve">​</w:t>
            </w:r>
          </w:p>
        </w:tc>
        <w:tc>
          <w:tcPr/>
          <w:p>
            <w:pPr>
              <w:pStyle w:val="Compact"/>
              <w:jc w:val="center"/>
            </w:pPr>
            <m:oMath>
              <m:r>
                <m:rPr>
                  <m:sty m:val="p"/>
                </m:rPr>
                <m:t>[</m:t>
              </m:r>
              <m:r>
                <m:t>30</m:t>
              </m:r>
              <m:r>
                <m:rPr>
                  <m:sty m:val="p"/>
                </m:rPr>
                <m:t>;</m:t>
              </m:r>
              <m:r>
                <m:t>40</m:t>
              </m:r>
              <m:r>
                <m:rPr>
                  <m:sty m:val="p"/>
                </m:rPr>
                <m:t>)</m:t>
              </m:r>
            </m:oMath>
            <w:r>
              <w:t xml:space="preserve">​</w:t>
            </w:r>
          </w:p>
        </w:tc>
        <w:tc>
          <w:tcPr/>
          <w:p>
            <w:pPr>
              <w:pStyle w:val="Compact"/>
              <w:jc w:val="center"/>
            </w:pPr>
            <m:oMath>
              <m:r>
                <m:rPr>
                  <m:sty m:val="p"/>
                </m:rPr>
                <m:t>[</m:t>
              </m:r>
              <m:r>
                <m:t>40</m:t>
              </m:r>
              <m:r>
                <m:rPr>
                  <m:sty m:val="p"/>
                </m:rPr>
                <m:t>;</m:t>
              </m:r>
              <m:r>
                <m:t>50</m:t>
              </m:r>
              <m:r>
                <m:rPr>
                  <m:sty m:val="p"/>
                </m:rPr>
                <m:t>)</m:t>
              </m:r>
            </m:oMath>
            <w:r>
              <w:t xml:space="preserve">​</w:t>
            </w:r>
          </w:p>
        </w:tc>
      </w:tr>
      <w:tr>
        <w:tc>
          <w:tcPr/>
          <w:p>
            <w:pPr>
              <w:pStyle w:val="Compact"/>
              <w:jc w:val="center"/>
            </w:pPr>
            <w:r>
              <w:t xml:space="preserve">Số học sinh</w:t>
            </w:r>
          </w:p>
        </w:tc>
        <w:tc>
          <w:tcPr/>
          <w:p>
            <w:pPr>
              <w:pStyle w:val="Compact"/>
              <w:jc w:val="center"/>
            </w:pPr>
            <m:oMath>
              <m:r>
                <m:t>3</m:t>
              </m:r>
            </m:oMath>
            <w:r>
              <w:t xml:space="preserve">​</w:t>
            </w:r>
          </w:p>
        </w:tc>
        <w:tc>
          <w:tcPr/>
          <w:p>
            <w:pPr>
              <w:pStyle w:val="Compact"/>
              <w:jc w:val="center"/>
            </w:pPr>
            <m:oMath>
              <m:r>
                <m:t>8</m:t>
              </m:r>
            </m:oMath>
            <w:r>
              <w:t xml:space="preserve">​</w:t>
            </w:r>
          </w:p>
        </w:tc>
        <w:tc>
          <w:tcPr/>
          <w:p>
            <w:pPr>
              <w:pStyle w:val="Compact"/>
              <w:jc w:val="center"/>
            </w:pPr>
            <m:oMath>
              <m:r>
                <m:t>12</m:t>
              </m:r>
            </m:oMath>
            <w:r>
              <w:t xml:space="preserve">​</w:t>
            </w:r>
          </w:p>
        </w:tc>
        <w:tc>
          <w:tcPr/>
          <w:p>
            <w:pPr>
              <w:pStyle w:val="Compact"/>
              <w:jc w:val="center"/>
            </w:pPr>
            <m:oMath>
              <m:r>
                <m:t>5</m:t>
              </m:r>
            </m:oMath>
            <w:r>
              <w:t xml:space="preserve">​</w:t>
            </w:r>
          </w:p>
        </w:tc>
        <w:tc>
          <w:tcPr/>
          <w:p>
            <w:pPr>
              <w:pStyle w:val="Compact"/>
              <w:jc w:val="center"/>
            </w:pPr>
            <m:oMath>
              <m:r>
                <m:t>2</m:t>
              </m:r>
            </m:oMath>
            <w:r>
              <w:t xml:space="preserve">​</w:t>
            </w:r>
          </w:p>
        </w:tc>
      </w:tr>
    </w:tbl>
    <w:p>
      <w:pPr>
        <w:pStyle w:val="BodyText"/>
      </w:pPr>
      <w:r>
        <w:t xml:space="preserve">Mốt của mẫu số liệu ghép nhóm trên (làm tròn đến hàng phần trăm) là</w:t>
      </w:r>
      <w:r>
        <w:br/>
      </w:r>
      <w:r>
        <w:t xml:space="preserve">A.</w:t>
      </w:r>
      <w:r>
        <w:t xml:space="preserve"> </w:t>
      </w:r>
      <m:oMath>
        <m:r>
          <m:t>23</m:t>
        </m:r>
        <m:r>
          <m:rPr>
            <m:sty m:val="p"/>
          </m:rPr>
          <m:t>,</m:t>
        </m:r>
        <m:r>
          <m:t>64</m:t>
        </m:r>
      </m:oMath>
      <w:r>
        <w:t xml:space="preserve">. B.</w:t>
      </w:r>
      <w:r>
        <w:t xml:space="preserve"> </w:t>
      </w:r>
      <m:oMath>
        <m:r>
          <m:t>25</m:t>
        </m:r>
        <m:r>
          <m:rPr>
            <m:sty m:val="p"/>
          </m:rPr>
          <m:t>,</m:t>
        </m:r>
        <m:r>
          <m:t>00</m:t>
        </m:r>
      </m:oMath>
      <w:r>
        <w:t xml:space="preserve">. C.</w:t>
      </w:r>
      <w:r>
        <w:t xml:space="preserve"> </w:t>
      </w:r>
      <m:oMath>
        <m:r>
          <m:t>24</m:t>
        </m:r>
        <m:r>
          <m:rPr>
            <m:sty m:val="p"/>
          </m:rPr>
          <m:t>,</m:t>
        </m:r>
        <m:r>
          <m:t>44</m:t>
        </m:r>
      </m:oMath>
      <w:r>
        <w:t xml:space="preserve">. D.</w:t>
      </w:r>
      <w:r>
        <w:t xml:space="preserve"> </w:t>
      </w:r>
      <m:oMath>
        <m:r>
          <m:t>22</m:t>
        </m:r>
        <m:r>
          <m:rPr>
            <m:sty m:val="p"/>
          </m:rPr>
          <m:t>,</m:t>
        </m:r>
        <m:r>
          <m:t>50</m:t>
        </m:r>
      </m:oMath>
      <w:r>
        <w:t xml:space="preserve">.</w:t>
      </w:r>
    </w:p>
    <w:p>
      <w:pPr>
        <w:pStyle w:val="BodyText"/>
      </w:pPr>
      <w:r>
        <w:rPr>
          <w:b/>
          <w:bCs/>
        </w:rPr>
        <w:t xml:space="preserve">Câu 7:</w:t>
      </w:r>
      <w:r>
        <w:t xml:space="preserve"> </w:t>
      </w:r>
      <w:r>
        <w:t xml:space="preserve">Cho cấp số nhân</w:t>
      </w:r>
      <w:r>
        <w:t xml:space="preserve"> </w:t>
      </w:r>
      <m:oMath>
        <m:r>
          <m:rPr>
            <m:sty m:val="p"/>
          </m:rPr>
          <m:t>(</m:t>
        </m:r>
        <m:sSub>
          <m:e>
            <m:r>
              <m:t>u</m:t>
            </m:r>
          </m:e>
          <m:sub>
            <m:r>
              <m:t>n</m:t>
            </m:r>
          </m:sub>
        </m:sSub>
        <m:r>
          <m:rPr>
            <m:sty m:val="p"/>
          </m:rPr>
          <m:t>)</m:t>
        </m:r>
      </m:oMath>
      <w:r>
        <w:t xml:space="preserve"> </w:t>
      </w:r>
      <w:r>
        <w:t xml:space="preserve">có</w:t>
      </w:r>
      <w:r>
        <w:t xml:space="preserve"> </w:t>
      </w:r>
      <m:oMath>
        <m:sSub>
          <m:e>
            <m:r>
              <m:t>u</m:t>
            </m:r>
          </m:e>
          <m:sub>
            <m:r>
              <m:t>2</m:t>
            </m:r>
          </m:sub>
        </m:sSub>
        <m:r>
          <m:rPr>
            <m:sty m:val="p"/>
          </m:rPr>
          <m:t>=</m:t>
        </m:r>
        <m:r>
          <m:t>6</m:t>
        </m:r>
      </m:oMath>
      <w:r>
        <w:t xml:space="preserve"> </w:t>
      </w:r>
      <w:r>
        <w:t xml:space="preserve">và</w:t>
      </w:r>
      <w:r>
        <w:t xml:space="preserve"> </w:t>
      </w:r>
      <m:oMath>
        <m:sSub>
          <m:e>
            <m:r>
              <m:t>u</m:t>
            </m:r>
          </m:e>
          <m:sub>
            <m:r>
              <m:t>5</m:t>
            </m:r>
          </m:sub>
        </m:sSub>
        <m:r>
          <m:rPr>
            <m:sty m:val="p"/>
          </m:rPr>
          <m:t>=</m:t>
        </m:r>
        <m:r>
          <m:rPr>
            <m:sty m:val="p"/>
          </m:rPr>
          <m:t>−</m:t>
        </m:r>
        <m:r>
          <m:t>48</m:t>
        </m:r>
      </m:oMath>
      <w:r>
        <w:t xml:space="preserve">. Công bội của cấp số nhân đó bằng</w:t>
      </w:r>
      <w:r>
        <w:br/>
      </w:r>
      <w:r>
        <w:t xml:space="preserve">A.</w:t>
      </w:r>
      <w:r>
        <w:t xml:space="preserve"> </w:t>
      </w:r>
      <m:oMath>
        <m:r>
          <m:rPr>
            <m:sty m:val="p"/>
          </m:rPr>
          <m:t>−</m:t>
        </m:r>
        <m:r>
          <m:t>2</m:t>
        </m:r>
      </m:oMath>
      <w:r>
        <w:t xml:space="preserve">. B.</w:t>
      </w:r>
      <w:r>
        <w:t xml:space="preserve"> </w:t>
      </w:r>
      <m:oMath>
        <m:r>
          <m:rPr>
            <m:sty m:val="p"/>
          </m:rPr>
          <m:t>−</m:t>
        </m:r>
        <m:r>
          <m:t>8</m:t>
        </m:r>
      </m:oMath>
      <w:r>
        <w:t xml:space="preserve">. C.</w:t>
      </w:r>
      <w:r>
        <w:t xml:space="preserve"> </w:t>
      </w:r>
      <m:oMath>
        <m:r>
          <m:t>2</m:t>
        </m:r>
      </m:oMath>
      <w:r>
        <w:t xml:space="preserve">. D.</w:t>
      </w:r>
      <w:r>
        <w:t xml:space="preserve"> </w:t>
      </w:r>
      <m:oMath>
        <m:r>
          <m:t>8</m:t>
        </m:r>
      </m:oMath>
      <w:r>
        <w:t xml:space="preserve">.</w:t>
      </w:r>
    </w:p>
    <w:p>
      <w:pPr>
        <w:pStyle w:val="BodyText"/>
      </w:pPr>
      <w:r>
        <w:rPr>
          <w:b/>
          <w:bCs/>
        </w:rPr>
        <w:t xml:space="preserve">Câu 8:</w:t>
      </w:r>
      <w:r>
        <w:t xml:space="preserve"> </w:t>
      </w:r>
      <w:r>
        <w:t xml:space="preserve">Cho hình chóp</w:t>
      </w:r>
      <w:r>
        <w:t xml:space="preserve"> </w:t>
      </w:r>
      <m:oMath>
        <m:r>
          <m:t>S</m:t>
        </m:r>
        <m:r>
          <m:rPr>
            <m:sty m:val="p"/>
          </m:rPr>
          <m:t>.</m:t>
        </m:r>
        <m:r>
          <m:t>A</m:t>
        </m:r>
        <m:r>
          <m:t>B</m:t>
        </m:r>
        <m:r>
          <m:t>C</m:t>
        </m:r>
        <m:r>
          <m:t>D</m:t>
        </m:r>
      </m:oMath>
      <w:r>
        <w:t xml:space="preserve"> </w:t>
      </w:r>
      <w:r>
        <w:t xml:space="preserve">có đáy</w:t>
      </w:r>
      <w:r>
        <w:t xml:space="preserve"> </w:t>
      </w:r>
      <m:oMath>
        <m:r>
          <m:t>A</m:t>
        </m:r>
        <m:r>
          <m:t>B</m:t>
        </m:r>
        <m:r>
          <m:t>C</m:t>
        </m:r>
        <m:r>
          <m:t>D</m:t>
        </m:r>
      </m:oMath>
      <w:r>
        <w:t xml:space="preserve"> </w:t>
      </w:r>
      <w:r>
        <w:t xml:space="preserve">là hình vuông và</w:t>
      </w:r>
      <w:r>
        <w:t xml:space="preserve"> </w:t>
      </w:r>
      <m:oMath>
        <m:r>
          <m:t>S</m:t>
        </m:r>
        <m:r>
          <m:t>A</m:t>
        </m:r>
      </m:oMath>
      <w:r>
        <w:t xml:space="preserve"> </w:t>
      </w:r>
      <w:r>
        <w:t xml:space="preserve">vuông góc với mặt phẳng</w:t>
      </w:r>
      <w:r>
        <w:t xml:space="preserve"> </w:t>
      </w:r>
      <m:oMath>
        <m:r>
          <m:rPr>
            <m:sty m:val="p"/>
          </m:rPr>
          <m:t>(</m:t>
        </m:r>
        <m:r>
          <m:t>A</m:t>
        </m:r>
        <m:r>
          <m:t>B</m:t>
        </m:r>
        <m:r>
          <m:t>C</m:t>
        </m:r>
        <m:r>
          <m:t>D</m:t>
        </m:r>
        <m:r>
          <m:rPr>
            <m:sty m:val="p"/>
          </m:rPr>
          <m:t>)</m:t>
        </m:r>
      </m:oMath>
      <w:r>
        <w:t xml:space="preserve"> </w:t>
      </w:r>
      <w:r>
        <w:t xml:space="preserve">(tham khảo hình bên dưới).</w:t>
      </w:r>
      <w:r>
        <w:br/>
      </w:r>
    </w:p>
    <w:p>
      <w:pPr>
        <w:pStyle w:val="BodyText"/>
      </w:pPr>
      <w:r>
        <w:drawing>
          <wp:inline>
            <wp:extent cx="2526068" cy="2504660"/>
            <wp:effectExtent b="0" l="0" r="0" t="0"/>
            <wp:docPr descr="image" title="" id="13" name="Picture"/>
            <a:graphic>
              <a:graphicData uri="http://schemas.openxmlformats.org/drawingml/2006/picture">
                <pic:pic>
                  <pic:nvPicPr>
                    <pic:cNvPr descr="fig_0002.png" id="14" name="Picture"/>
                    <pic:cNvPicPr>
                      <a:picLocks noChangeArrowheads="1" noChangeAspect="1"/>
                    </pic:cNvPicPr>
                  </pic:nvPicPr>
                  <pic:blipFill>
                    <a:blip r:embed="rId12"/>
                    <a:stretch>
                      <a:fillRect/>
                    </a:stretch>
                  </pic:blipFill>
                  <pic:spPr bwMode="auto">
                    <a:xfrm>
                      <a:off x="0" y="0"/>
                      <a:ext cx="2526068" cy="2504660"/>
                    </a:xfrm>
                    <a:prstGeom prst="rect">
                      <a:avLst/>
                    </a:prstGeom>
                    <a:noFill/>
                    <a:ln w="9525">
                      <a:noFill/>
                      <a:headEnd/>
                      <a:tailEnd/>
                    </a:ln>
                  </pic:spPr>
                </pic:pic>
              </a:graphicData>
            </a:graphic>
          </wp:inline>
        </w:drawing>
      </w:r>
    </w:p>
    <w:p>
      <w:pPr>
        <w:pStyle w:val="BodyText"/>
      </w:pPr>
      <w:r>
        <w:t xml:space="preserve">Góc giữa đường thẳng</w:t>
      </w:r>
      <w:r>
        <w:t xml:space="preserve"> </w:t>
      </w:r>
      <m:oMath>
        <m:r>
          <m:t>S</m:t>
        </m:r>
        <m:r>
          <m:t>C</m:t>
        </m:r>
      </m:oMath>
      <w:r>
        <w:t xml:space="preserve"> </w:t>
      </w:r>
      <w:r>
        <w:t xml:space="preserve">và mặt phẳng</w:t>
      </w:r>
      <w:r>
        <w:t xml:space="preserve"> </w:t>
      </w:r>
      <m:oMath>
        <m:r>
          <m:rPr>
            <m:sty m:val="p"/>
          </m:rPr>
          <m:t>(</m:t>
        </m:r>
        <m:r>
          <m:t>A</m:t>
        </m:r>
        <m:r>
          <m:t>B</m:t>
        </m:r>
        <m:r>
          <m:t>C</m:t>
        </m:r>
        <m:r>
          <m:t>D</m:t>
        </m:r>
        <m:r>
          <m:rPr>
            <m:sty m:val="p"/>
          </m:rPr>
          <m:t>)</m:t>
        </m:r>
      </m:oMath>
      <w:r>
        <w:t xml:space="preserve"> </w:t>
      </w:r>
      <w:r>
        <w:t xml:space="preserve">là</w:t>
      </w:r>
      <w:r>
        <w:br/>
      </w:r>
      <w:r>
        <w:t xml:space="preserve">A.</w:t>
      </w:r>
      <w:r>
        <w:t xml:space="preserve"> </w:t>
      </w:r>
      <m:oMath>
        <m:acc>
          <m:accPr>
            <m:chr m:val="̂"/>
          </m:accPr>
          <m:e>
            <m:r>
              <m:t>S</m:t>
            </m:r>
            <m:r>
              <m:t>C</m:t>
            </m:r>
            <m:r>
              <m:t>B</m:t>
            </m:r>
          </m:e>
        </m:acc>
      </m:oMath>
      <w:r>
        <w:t xml:space="preserve">. B.</w:t>
      </w:r>
      <w:r>
        <w:t xml:space="preserve"> </w:t>
      </w:r>
      <m:oMath>
        <m:acc>
          <m:accPr>
            <m:chr m:val="̂"/>
          </m:accPr>
          <m:e>
            <m:r>
              <m:t>S</m:t>
            </m:r>
            <m:r>
              <m:t>C</m:t>
            </m:r>
            <m:r>
              <m:t>A</m:t>
            </m:r>
          </m:e>
        </m:acc>
      </m:oMath>
      <w:r>
        <w:t xml:space="preserve">.</w:t>
      </w:r>
      <w:r>
        <w:br/>
      </w:r>
      <w:r>
        <w:t xml:space="preserve">C.</w:t>
      </w:r>
      <w:r>
        <w:t xml:space="preserve"> </w:t>
      </w:r>
      <m:oMath>
        <m:acc>
          <m:accPr>
            <m:chr m:val="̂"/>
          </m:accPr>
          <m:e>
            <m:r>
              <m:t>C</m:t>
            </m:r>
            <m:r>
              <m:t>S</m:t>
            </m:r>
            <m:r>
              <m:t>A</m:t>
            </m:r>
          </m:e>
        </m:acc>
      </m:oMath>
      <w:r>
        <w:t xml:space="preserve">. D.</w:t>
      </w:r>
      <w:r>
        <w:t xml:space="preserve"> </w:t>
      </w:r>
      <m:oMath>
        <m:acc>
          <m:accPr>
            <m:chr m:val="̂"/>
          </m:accPr>
          <m:e>
            <m:r>
              <m:t>S</m:t>
            </m:r>
            <m:r>
              <m:t>C</m:t>
            </m:r>
            <m:r>
              <m:t>D</m:t>
            </m:r>
          </m:e>
        </m:acc>
      </m:oMath>
      <w:r>
        <w:t xml:space="preserve">.</w:t>
      </w:r>
    </w:p>
    <w:p>
      <w:pPr>
        <w:pStyle w:val="BodyText"/>
      </w:pPr>
      <w:r>
        <w:rPr>
          <w:b/>
          <w:bCs/>
        </w:rPr>
        <w:t xml:space="preserve">Câu 9:</w:t>
      </w:r>
      <w:r>
        <w:t xml:space="preserve"> </w:t>
      </w:r>
      <w:r>
        <w:t xml:space="preserve">Tổng số đường tiệm cận đứng và tiệm cận ngang của đồ thị hàm số</w:t>
      </w:r>
      <w:r>
        <w:t xml:space="preserve"> </w:t>
      </w:r>
      <m:oMath>
        <m:r>
          <m:t>y</m:t>
        </m:r>
        <m:r>
          <m:rPr>
            <m:sty m:val="p"/>
          </m:rPr>
          <m:t>=</m:t>
        </m:r>
        <m:f>
          <m:fPr>
            <m:type m:val="bar"/>
          </m:fPr>
          <m:num>
            <m:sSup>
              <m:e>
                <m:r>
                  <m:t>x</m:t>
                </m:r>
              </m:e>
              <m:sup>
                <m:r>
                  <m:t>2</m:t>
                </m:r>
              </m:sup>
            </m:sSup>
            <m:r>
              <m:rPr>
                <m:sty m:val="p"/>
              </m:rPr>
              <m:t>−</m:t>
            </m:r>
            <m:r>
              <m:t>1</m:t>
            </m:r>
          </m:num>
          <m:den>
            <m:sSup>
              <m:e>
                <m:r>
                  <m:t>x</m:t>
                </m:r>
              </m:e>
              <m:sup>
                <m:r>
                  <m:t>2</m:t>
                </m:r>
              </m:sup>
            </m:sSup>
            <m:r>
              <m:rPr>
                <m:sty m:val="p"/>
              </m:rPr>
              <m:t>−</m:t>
            </m:r>
            <m:r>
              <m:t>3</m:t>
            </m:r>
            <m:r>
              <m:t>x</m:t>
            </m:r>
            <m:r>
              <m:rPr>
                <m:sty m:val="p"/>
              </m:rPr>
              <m:t>+</m:t>
            </m:r>
            <m:r>
              <m:t>2</m:t>
            </m:r>
          </m:den>
        </m:f>
      </m:oMath>
      <w:r>
        <w:t xml:space="preserve"> </w:t>
      </w:r>
      <w:r>
        <w:t xml:space="preserve">là</w:t>
      </w:r>
      <w:r>
        <w:br/>
      </w:r>
      <w:r>
        <w:t xml:space="preserve">A.</w:t>
      </w:r>
      <w:r>
        <w:t xml:space="preserve"> </w:t>
      </w:r>
      <m:oMath>
        <m:r>
          <m:t>2</m:t>
        </m:r>
      </m:oMath>
      <w:r>
        <w:t xml:space="preserve">. B.</w:t>
      </w:r>
      <w:r>
        <w:t xml:space="preserve"> </w:t>
      </w:r>
      <m:oMath>
        <m:r>
          <m:t>3</m:t>
        </m:r>
      </m:oMath>
      <w:r>
        <w:t xml:space="preserve">. C.</w:t>
      </w:r>
      <w:r>
        <w:t xml:space="preserve"> </w:t>
      </w:r>
      <m:oMath>
        <m:r>
          <m:t>4</m:t>
        </m:r>
      </m:oMath>
      <w:r>
        <w:t xml:space="preserve">. D.</w:t>
      </w:r>
      <w:r>
        <w:t xml:space="preserve"> </w:t>
      </w:r>
      <m:oMath>
        <m:r>
          <m:t>1</m:t>
        </m:r>
      </m:oMath>
      <w:r>
        <w:t xml:space="preserve">.</w:t>
      </w:r>
    </w:p>
    <w:p>
      <w:pPr>
        <w:pStyle w:val="BodyText"/>
      </w:pPr>
      <w:r>
        <w:rPr>
          <w:b/>
          <w:bCs/>
        </w:rPr>
        <w:t xml:space="preserve">Câu 10:</w:t>
      </w:r>
      <w:r>
        <w:t xml:space="preserve"> </w:t>
      </w:r>
      <w:r>
        <w:t xml:space="preserve">Tập nghiệm của bất phương trình</w:t>
      </w:r>
      <w:r>
        <w:t xml:space="preserve"> </w:t>
      </w:r>
      <m:oMath>
        <m:sSub>
          <m:e>
            <m:r>
              <m:rPr>
                <m:sty m:val="p"/>
              </m:rPr>
              <m:t>log</m:t>
            </m:r>
          </m:e>
          <m:sub>
            <m:f>
              <m:fPr>
                <m:type m:val="bar"/>
              </m:fPr>
              <m:num>
                <m:r>
                  <m:t>1</m:t>
                </m:r>
              </m:num>
              <m:den>
                <m:r>
                  <m:t>2</m:t>
                </m:r>
              </m:den>
            </m:f>
          </m:sub>
        </m:sSub>
        <m:r>
          <m:rPr>
            <m:sty m:val="p"/>
          </m:rPr>
          <m:t>(</m:t>
        </m:r>
        <m:r>
          <m:t>x</m:t>
        </m:r>
        <m:r>
          <m:rPr>
            <m:sty m:val="p"/>
          </m:rPr>
          <m:t>−</m:t>
        </m:r>
        <m:r>
          <m:t>1</m:t>
        </m:r>
        <m:r>
          <m:rPr>
            <m:sty m:val="p"/>
          </m:rPr>
          <m:t>)</m:t>
        </m:r>
        <m:r>
          <m:rPr>
            <m:sty m:val="p"/>
          </m:rPr>
          <m:t>≥</m:t>
        </m:r>
        <m:r>
          <m:rPr>
            <m:sty m:val="p"/>
          </m:rPr>
          <m:t>−</m:t>
        </m:r>
        <m:r>
          <m:t>2</m:t>
        </m:r>
      </m:oMath>
      <w:r>
        <w:t xml:space="preserve"> </w:t>
      </w:r>
      <w:r>
        <w:t xml:space="preserve">là</w:t>
      </w:r>
      <w:r>
        <w:br/>
      </w:r>
      <w:r>
        <w:t xml:space="preserve">A.</w:t>
      </w:r>
      <w:r>
        <w:t xml:space="preserve"> </w:t>
      </w:r>
      <m:oMath>
        <m:r>
          <m:rPr>
            <m:sty m:val="p"/>
          </m:rPr>
          <m:t>(</m:t>
        </m:r>
        <m:r>
          <m:t>1</m:t>
        </m:r>
        <m:r>
          <m:rPr>
            <m:sty m:val="p"/>
          </m:rPr>
          <m:t>;</m:t>
        </m:r>
        <m:r>
          <m:t>5</m:t>
        </m:r>
        <m:r>
          <m:rPr>
            <m:sty m:val="p"/>
          </m:rPr>
          <m:t>)</m:t>
        </m:r>
      </m:oMath>
      <w:r>
        <w:t xml:space="preserve">. B.</w:t>
      </w:r>
      <w:r>
        <w:t xml:space="preserve"> </w:t>
      </w:r>
      <m:oMath>
        <m:r>
          <m:rPr>
            <m:sty m:val="p"/>
          </m:rPr>
          <m:t>(</m:t>
        </m:r>
        <m:r>
          <m:rPr>
            <m:sty m:val="p"/>
          </m:rPr>
          <m:t>−</m:t>
        </m:r>
        <m:r>
          <m:rPr>
            <m:sty m:val="p"/>
          </m:rPr>
          <m:t>∞</m:t>
        </m:r>
        <m:r>
          <m:rPr>
            <m:sty m:val="p"/>
          </m:rPr>
          <m:t>;</m:t>
        </m:r>
        <m:r>
          <m:t>5</m:t>
        </m:r>
        <m:r>
          <m:rPr>
            <m:sty m:val="p"/>
          </m:rPr>
          <m:t>]</m:t>
        </m:r>
      </m:oMath>
      <w:r>
        <w:t xml:space="preserve">. C.</w:t>
      </w:r>
      <w:r>
        <w:t xml:space="preserve"> </w:t>
      </w:r>
      <m:oMath>
        <m:r>
          <m:rPr>
            <m:sty m:val="p"/>
          </m:rPr>
          <m:t>(</m:t>
        </m:r>
        <m:r>
          <m:t>1</m:t>
        </m:r>
        <m:r>
          <m:rPr>
            <m:sty m:val="p"/>
          </m:rPr>
          <m:t>;</m:t>
        </m:r>
        <m:r>
          <m:t>5</m:t>
        </m:r>
        <m:r>
          <m:rPr>
            <m:sty m:val="p"/>
          </m:rPr>
          <m:t>]</m:t>
        </m:r>
      </m:oMath>
      <w:r>
        <w:t xml:space="preserve">. D.</w:t>
      </w:r>
      <w:r>
        <w:t xml:space="preserve"> </w:t>
      </w:r>
      <m:oMath>
        <m:r>
          <m:rPr>
            <m:sty m:val="p"/>
          </m:rPr>
          <m:t>[</m:t>
        </m:r>
        <m:r>
          <m:t>5</m:t>
        </m:r>
        <m:r>
          <m:rPr>
            <m:sty m:val="p"/>
          </m:rPr>
          <m:t>;</m:t>
        </m:r>
        <m:r>
          <m:rPr>
            <m:sty m:val="p"/>
          </m:rPr>
          <m:t>+</m:t>
        </m:r>
        <m:r>
          <m:rPr>
            <m:sty m:val="p"/>
          </m:rPr>
          <m:t>∞</m:t>
        </m:r>
        <m:r>
          <m:rPr>
            <m:sty m:val="p"/>
          </m:rPr>
          <m:t>)</m:t>
        </m:r>
      </m:oMath>
      <w:r>
        <w:t xml:space="preserve">.</w:t>
      </w:r>
    </w:p>
    <w:p>
      <w:pPr>
        <w:pStyle w:val="BodyText"/>
      </w:pPr>
      <w:r>
        <w:rPr>
          <w:b/>
          <w:bCs/>
        </w:rPr>
        <w:t xml:space="preserve">Câu 11:</w:t>
      </w:r>
      <w:r>
        <w:t xml:space="preserve"> </w:t>
      </w:r>
      <w:r>
        <w:t xml:space="preserve">Diện tích hình phẳng giới hạn bởi đồ thị hàm số</w:t>
      </w:r>
      <w:r>
        <w:t xml:space="preserve"> </w:t>
      </w:r>
      <m:oMath>
        <m:r>
          <m:t>y</m:t>
        </m:r>
        <m:r>
          <m:rPr>
            <m:sty m:val="p"/>
          </m:rPr>
          <m:t>=</m:t>
        </m:r>
        <m:sSup>
          <m:e>
            <m:r>
              <m:t>x</m:t>
            </m:r>
          </m:e>
          <m:sup>
            <m:r>
              <m:t>2</m:t>
            </m:r>
          </m:sup>
        </m:sSup>
        <m:r>
          <m:rPr>
            <m:sty m:val="p"/>
          </m:rPr>
          <m:t>−</m:t>
        </m:r>
        <m:r>
          <m:t>2</m:t>
        </m:r>
        <m:r>
          <m:t>x</m:t>
        </m:r>
      </m:oMath>
      <w:r>
        <w:t xml:space="preserve"> </w:t>
      </w:r>
      <w:r>
        <w:t xml:space="preserve">và đường thẳng</w:t>
      </w:r>
      <w:r>
        <w:t xml:space="preserve"> </w:t>
      </w:r>
      <m:oMath>
        <m:r>
          <m:t>y</m:t>
        </m:r>
        <m:r>
          <m:rPr>
            <m:sty m:val="p"/>
          </m:rPr>
          <m:t>=</m:t>
        </m:r>
        <m:r>
          <m:t>x</m:t>
        </m:r>
      </m:oMath>
      <w:r>
        <w:t xml:space="preserve"> </w:t>
      </w:r>
      <w:r>
        <w:t xml:space="preserve">bằng</w:t>
      </w:r>
      <w:r>
        <w:br/>
      </w:r>
      <w:r>
        <w:t xml:space="preserve">A.</w:t>
      </w:r>
      <w:r>
        <w:t xml:space="preserve"> </w:t>
      </w:r>
      <m:oMath>
        <m:r>
          <m:t>9</m:t>
        </m:r>
      </m:oMath>
      <w:r>
        <w:t xml:space="preserve">. B.</w:t>
      </w:r>
      <w:r>
        <w:t xml:space="preserve"> </w:t>
      </w:r>
      <m:oMath>
        <m:f>
          <m:fPr>
            <m:type m:val="bar"/>
          </m:fPr>
          <m:num>
            <m:r>
              <m:t>9</m:t>
            </m:r>
          </m:num>
          <m:den>
            <m:r>
              <m:t>2</m:t>
            </m:r>
          </m:den>
        </m:f>
      </m:oMath>
      <w:r>
        <w:t xml:space="preserve">.</w:t>
      </w:r>
      <w:r>
        <w:br/>
      </w:r>
      <w:r>
        <w:t xml:space="preserve">C.</w:t>
      </w:r>
      <w:r>
        <w:t xml:space="preserve"> </w:t>
      </w:r>
      <m:oMath>
        <m:f>
          <m:fPr>
            <m:type m:val="bar"/>
          </m:fPr>
          <m:num>
            <m:r>
              <m:t>27</m:t>
            </m:r>
          </m:num>
          <m:den>
            <m:r>
              <m:t>2</m:t>
            </m:r>
          </m:den>
        </m:f>
      </m:oMath>
      <w:r>
        <w:t xml:space="preserve">. D.</w:t>
      </w:r>
      <w:r>
        <w:t xml:space="preserve"> </w:t>
      </w:r>
      <m:oMath>
        <m:f>
          <m:fPr>
            <m:type m:val="bar"/>
          </m:fPr>
          <m:num>
            <m:r>
              <m:t>5</m:t>
            </m:r>
          </m:num>
          <m:den>
            <m:r>
              <m:t>2</m:t>
            </m:r>
          </m:den>
        </m:f>
      </m:oMath>
      <w:r>
        <w:t xml:space="preserve">.</w:t>
      </w:r>
    </w:p>
    <w:p>
      <w:pPr>
        <w:pStyle w:val="BodyText"/>
      </w:pPr>
      <w:r>
        <w:rPr>
          <w:b/>
          <w:bCs/>
        </w:rPr>
        <w:t xml:space="preserve">Câu 12:</w:t>
      </w:r>
      <w:r>
        <w:t xml:space="preserve"> </w:t>
      </w:r>
      <w:r>
        <w:t xml:space="preserve">Gọi</w:t>
      </w:r>
      <w:r>
        <w:t xml:space="preserve"> </w:t>
      </w:r>
      <m:oMath>
        <m:r>
          <m:t>M</m:t>
        </m:r>
      </m:oMath>
      <w:r>
        <w:t xml:space="preserve"> </w:t>
      </w:r>
      <w:r>
        <w:t xml:space="preserve">và</w:t>
      </w:r>
      <w:r>
        <w:t xml:space="preserve"> </w:t>
      </w:r>
      <m:oMath>
        <m:r>
          <m:t>m</m:t>
        </m:r>
      </m:oMath>
      <w:r>
        <w:t xml:space="preserve"> </w:t>
      </w:r>
      <w:r>
        <w:t xml:space="preserve">lần lượt là giá trị lớn nhất và giá trị nhỏ nhất của hàm số</w:t>
      </w:r>
      <w:r>
        <w:t xml:space="preserve"> </w:t>
      </w:r>
      <m:oMath>
        <m:r>
          <m:t>y</m:t>
        </m:r>
        <m:r>
          <m:rPr>
            <m:sty m:val="p"/>
          </m:rPr>
          <m:t>=</m:t>
        </m:r>
        <m:sSup>
          <m:e>
            <m:r>
              <m:t>x</m:t>
            </m:r>
          </m:e>
          <m:sup>
            <m:r>
              <m:t>3</m:t>
            </m:r>
          </m:sup>
        </m:sSup>
        <m:r>
          <m:rPr>
            <m:sty m:val="p"/>
          </m:rPr>
          <m:t>−</m:t>
        </m:r>
        <m:r>
          <m:t>3</m:t>
        </m:r>
        <m:sSup>
          <m:e>
            <m:r>
              <m:t>x</m:t>
            </m:r>
          </m:e>
          <m:sup>
            <m:r>
              <m:t>2</m:t>
            </m:r>
          </m:sup>
        </m:sSup>
        <m:r>
          <m:rPr>
            <m:sty m:val="p"/>
          </m:rPr>
          <m:t>−</m:t>
        </m:r>
        <m:r>
          <m:t>9</m:t>
        </m:r>
        <m:r>
          <m:t>x</m:t>
        </m:r>
        <m:r>
          <m:rPr>
            <m:sty m:val="p"/>
          </m:rPr>
          <m:t>+</m:t>
        </m:r>
        <m:r>
          <m:t>2</m:t>
        </m:r>
      </m:oMath>
      <w:r>
        <w:t xml:space="preserve"> </w:t>
      </w:r>
      <w:r>
        <w:t xml:space="preserve">trên đoạn</w:t>
      </w:r>
      <w:r>
        <w:t xml:space="preserve"> </w:t>
      </w:r>
      <m:oMath>
        <m:r>
          <m:rPr>
            <m:sty m:val="p"/>
          </m:rPr>
          <m:t>[</m:t>
        </m:r>
        <m:r>
          <m:t>0</m:t>
        </m:r>
        <m:r>
          <m:rPr>
            <m:sty m:val="p"/>
          </m:rPr>
          <m:t>;</m:t>
        </m:r>
        <m:r>
          <m:t>4</m:t>
        </m:r>
        <m:r>
          <m:rPr>
            <m:sty m:val="p"/>
          </m:rPr>
          <m:t>]</m:t>
        </m:r>
      </m:oMath>
      <w:r>
        <w:t xml:space="preserve">. Giá trị của</w:t>
      </w:r>
      <w:r>
        <w:t xml:space="preserve"> </w:t>
      </w:r>
      <m:oMath>
        <m:r>
          <m:t>M</m:t>
        </m:r>
        <m:r>
          <m:rPr>
            <m:sty m:val="p"/>
          </m:rPr>
          <m:t>+</m:t>
        </m:r>
        <m:r>
          <m:t>m</m:t>
        </m:r>
      </m:oMath>
      <w:r>
        <w:t xml:space="preserve"> </w:t>
      </w:r>
      <w:r>
        <w:t xml:space="preserve">bằng</w:t>
      </w:r>
      <w:r>
        <w:br/>
      </w:r>
      <w:r>
        <w:t xml:space="preserve">A.</w:t>
      </w:r>
      <w:r>
        <w:t xml:space="preserve"> </w:t>
      </w:r>
      <m:oMath>
        <m:r>
          <m:rPr>
            <m:sty m:val="p"/>
          </m:rPr>
          <m:t>−</m:t>
        </m:r>
        <m:r>
          <m:t>18</m:t>
        </m:r>
      </m:oMath>
      <w:r>
        <w:t xml:space="preserve">. B.</w:t>
      </w:r>
      <w:r>
        <w:t xml:space="preserve"> </w:t>
      </w:r>
      <m:oMath>
        <m:r>
          <m:rPr>
            <m:sty m:val="p"/>
          </m:rPr>
          <m:t>−</m:t>
        </m:r>
        <m:r>
          <m:t>16</m:t>
        </m:r>
      </m:oMath>
      <w:r>
        <w:t xml:space="preserve">. C.</w:t>
      </w:r>
      <w:r>
        <w:t xml:space="preserve"> </w:t>
      </w:r>
      <m:oMath>
        <m:r>
          <m:rPr>
            <m:sty m:val="p"/>
          </m:rPr>
          <m:t>−</m:t>
        </m:r>
        <m:r>
          <m:t>23</m:t>
        </m:r>
      </m:oMath>
      <w:r>
        <w:t xml:space="preserve">. D.</w:t>
      </w:r>
      <w:r>
        <w:t xml:space="preserve"> </w:t>
      </w:r>
      <m:oMath>
        <m:r>
          <m:t>27</m:t>
        </m:r>
      </m:oMath>
      <w:r>
        <w:t xml:space="preserve">.</w:t>
      </w:r>
    </w:p>
    <w:p>
      <w:pPr>
        <w:pStyle w:val="BodyText"/>
      </w:pPr>
      <w:r>
        <w:rPr>
          <w:b/>
          <w:bCs/>
        </w:rPr>
        <w:t xml:space="preserve">Phần II: Trắc nghiệm đúng/sai</w:t>
      </w:r>
      <w:r>
        <w:t xml:space="preserve"> </w:t>
      </w:r>
      <w:r>
        <w:rPr>
          <w:i/>
          <w:iCs/>
        </w:rPr>
        <w:t xml:space="preserve">Thí sinh trả lời từ câu 1 đến câu 4. Trong mỗi ý a), b), c), d) ở mỗi câu, thí sinh chọn đúng hoặc sai.</w:t>
      </w:r>
    </w:p>
    <w:p>
      <w:pPr>
        <w:pStyle w:val="BodyText"/>
      </w:pPr>
      <w:r>
        <w:rPr>
          <w:b/>
          <w:bCs/>
        </w:rPr>
        <w:t xml:space="preserve">Câu 1:</w:t>
      </w:r>
      <w:r>
        <w:t xml:space="preserve"> </w:t>
      </w:r>
      <w:r>
        <w:t xml:space="preserve">Cho hàm số</w:t>
      </w:r>
      <w:r>
        <w:t xml:space="preserve"> </w:t>
      </w:r>
      <m:oMath>
        <m:r>
          <m:t>f</m:t>
        </m:r>
        <m:r>
          <m:rPr>
            <m:sty m:val="p"/>
          </m:rPr>
          <m:t>(</m:t>
        </m:r>
        <m:r>
          <m:t>x</m:t>
        </m:r>
        <m:r>
          <m:rPr>
            <m:sty m:val="p"/>
          </m:rPr>
          <m:t>)</m:t>
        </m:r>
        <m:r>
          <m:rPr>
            <m:sty m:val="p"/>
          </m:rPr>
          <m:t>=</m:t>
        </m:r>
        <m:f>
          <m:fPr>
            <m:type m:val="bar"/>
          </m:fPr>
          <m:num>
            <m:sSup>
              <m:e>
                <m:r>
                  <m:t>x</m:t>
                </m:r>
              </m:e>
              <m:sup>
                <m:r>
                  <m:t>2</m:t>
                </m:r>
              </m:sup>
            </m:sSup>
            <m:r>
              <m:rPr>
                <m:sty m:val="p"/>
              </m:rPr>
              <m:t>+</m:t>
            </m:r>
            <m:r>
              <m:t>3</m:t>
            </m:r>
          </m:num>
          <m:den>
            <m:r>
              <m:t>x</m:t>
            </m:r>
            <m:r>
              <m:rPr>
                <m:sty m:val="p"/>
              </m:rPr>
              <m:t>−</m:t>
            </m:r>
            <m:r>
              <m:t>1</m:t>
            </m:r>
          </m:den>
        </m:f>
      </m:oMath>
      <w:r>
        <w:t xml:space="preserve">.</w:t>
      </w:r>
      <w:r>
        <w:br/>
      </w:r>
      <w:r>
        <w:t xml:space="preserve">a) Đạo hàm của hàm số là</w:t>
      </w:r>
      <w:r>
        <w:t xml:space="preserve"> </w:t>
      </w:r>
      <m:oMath>
        <m:sSup>
          <m:e>
            <m:r>
              <m:t>f</m:t>
            </m:r>
          </m:e>
          <m:sup>
            <m:r>
              <m:rPr>
                <m:sty m:val="p"/>
              </m:rPr>
              <m:t>′</m:t>
            </m:r>
          </m:sup>
        </m:sSup>
        <m:r>
          <m:rPr>
            <m:sty m:val="p"/>
          </m:rPr>
          <m:t>(</m:t>
        </m:r>
        <m:r>
          <m:t>x</m:t>
        </m:r>
        <m:r>
          <m:rPr>
            <m:sty m:val="p"/>
          </m:rPr>
          <m:t>)</m:t>
        </m:r>
        <m:r>
          <m:rPr>
            <m:sty m:val="p"/>
          </m:rPr>
          <m:t>=</m:t>
        </m:r>
        <m:f>
          <m:fPr>
            <m:type m:val="bar"/>
          </m:fPr>
          <m:num>
            <m:sSup>
              <m:e>
                <m:r>
                  <m:t>x</m:t>
                </m:r>
              </m:e>
              <m:sup>
                <m:r>
                  <m:t>2</m:t>
                </m:r>
              </m:sup>
            </m:sSup>
            <m:r>
              <m:rPr>
                <m:sty m:val="p"/>
              </m:rPr>
              <m:t>−</m:t>
            </m:r>
            <m:r>
              <m:t>2</m:t>
            </m:r>
            <m:r>
              <m:t>x</m:t>
            </m:r>
            <m:r>
              <m:rPr>
                <m:sty m:val="p"/>
              </m:rPr>
              <m:t>−</m:t>
            </m:r>
            <m:r>
              <m:t>3</m:t>
            </m:r>
          </m:num>
          <m:den>
            <m:r>
              <m:rPr>
                <m:sty m:val="p"/>
              </m:rPr>
              <m:t>(</m:t>
            </m:r>
            <m:r>
              <m:t>x</m:t>
            </m:r>
            <m:r>
              <m:rPr>
                <m:sty m:val="p"/>
              </m:rPr>
              <m:t>−</m:t>
            </m:r>
            <m:r>
              <m:t>1</m:t>
            </m:r>
            <m:sSup>
              <m:e>
                <m:r>
                  <m:rPr>
                    <m:sty m:val="p"/>
                  </m:rPr>
                  <m:t>)</m:t>
                </m:r>
              </m:e>
              <m:sup>
                <m:r>
                  <m:t>2</m:t>
                </m:r>
              </m:sup>
            </m:sSup>
          </m:den>
        </m:f>
      </m:oMath>
      <w:r>
        <w:t xml:space="preserve"> </w:t>
      </w:r>
      <w:r>
        <w:t xml:space="preserve">với mọi</w:t>
      </w:r>
      <w:r>
        <w:t xml:space="preserve"> </w:t>
      </w:r>
      <m:oMath>
        <m:r>
          <m:t>x</m:t>
        </m:r>
        <m:r>
          <m:rPr>
            <m:sty m:val="p"/>
          </m:rPr>
          <m:t>≠</m:t>
        </m:r>
        <m:r>
          <m:t>1</m:t>
        </m:r>
      </m:oMath>
      <w:r>
        <w:t xml:space="preserve">.</w:t>
      </w:r>
      <w:r>
        <w:br/>
      </w:r>
      <w:r>
        <w:t xml:space="preserve">b) Hàm số đồng biến trên khoảng</w:t>
      </w:r>
      <w:r>
        <w:t xml:space="preserve"> </w:t>
      </w:r>
      <m:oMath>
        <m:r>
          <m:rPr>
            <m:sty m:val="p"/>
          </m:rPr>
          <m:t>(</m:t>
        </m:r>
        <m:r>
          <m:t>1</m:t>
        </m:r>
        <m:r>
          <m:rPr>
            <m:sty m:val="p"/>
          </m:rPr>
          <m:t>;</m:t>
        </m:r>
        <m:r>
          <m:t>3</m:t>
        </m:r>
        <m:r>
          <m:rPr>
            <m:sty m:val="p"/>
          </m:rPr>
          <m:t>)</m:t>
        </m:r>
      </m:oMath>
      <w:r>
        <w:t xml:space="preserve">.</w:t>
      </w:r>
      <w:r>
        <w:br/>
      </w:r>
      <w:r>
        <w:t xml:space="preserve">c) Giá trị cực tiểu của hàm số bằng</w:t>
      </w:r>
      <w:r>
        <w:t xml:space="preserve"> </w:t>
      </w:r>
      <m:oMath>
        <m:r>
          <m:t>6</m:t>
        </m:r>
      </m:oMath>
      <w:r>
        <w:t xml:space="preserve">.</w:t>
      </w:r>
      <w:r>
        <w:br/>
      </w:r>
      <w:r>
        <w:t xml:space="preserve">d) Đồ thị hàm số có đường tiệm cận xiên là đường thẳng</w:t>
      </w:r>
      <w:r>
        <w:t xml:space="preserve"> </w:t>
      </w:r>
      <m:oMath>
        <m:r>
          <m:t>y</m:t>
        </m:r>
        <m:r>
          <m:rPr>
            <m:sty m:val="p"/>
          </m:rPr>
          <m:t>=</m:t>
        </m:r>
        <m:r>
          <m:t>x</m:t>
        </m:r>
        <m:r>
          <m:rPr>
            <m:sty m:val="p"/>
          </m:rPr>
          <m:t>−</m:t>
        </m:r>
        <m:r>
          <m:t>1</m:t>
        </m:r>
      </m:oMath>
      <w:r>
        <w:t xml:space="preserve">.</w:t>
      </w:r>
      <w:r>
        <w:br/>
      </w:r>
      <w:r>
        <w:rPr>
          <w:b/>
          <w:bCs/>
        </w:rPr>
        <w:t xml:space="preserve">Câu 2:</w:t>
      </w:r>
      <w:r>
        <w:t xml:space="preserve"> </w:t>
      </w:r>
      <w:r>
        <w:t xml:space="preserve">Cho hình lập phương</w:t>
      </w:r>
      <w:r>
        <w:t xml:space="preserve"> </w:t>
      </w:r>
      <m:oMath>
        <m:r>
          <m:t>A</m:t>
        </m:r>
        <m:r>
          <m:t>B</m:t>
        </m:r>
        <m:r>
          <m:t>C</m:t>
        </m:r>
        <m:r>
          <m:t>D</m:t>
        </m:r>
        <m:r>
          <m:rPr>
            <m:sty m:val="p"/>
          </m:rPr>
          <m:t>.</m:t>
        </m:r>
        <m:sSup>
          <m:e>
            <m:r>
              <m:t>A</m:t>
            </m:r>
          </m:e>
          <m:sup>
            <m:r>
              <m:rPr>
                <m:sty m:val="p"/>
              </m:rPr>
              <m:t>′</m:t>
            </m:r>
          </m:sup>
        </m:sSup>
        <m:sSup>
          <m:e>
            <m:r>
              <m:t>B</m:t>
            </m:r>
          </m:e>
          <m:sup>
            <m:r>
              <m:rPr>
                <m:sty m:val="p"/>
              </m:rPr>
              <m:t>′</m:t>
            </m:r>
          </m:sup>
        </m:sSup>
        <m:sSup>
          <m:e>
            <m:r>
              <m:t>C</m:t>
            </m:r>
          </m:e>
          <m:sup>
            <m:r>
              <m:rPr>
                <m:sty m:val="p"/>
              </m:rPr>
              <m:t>′</m:t>
            </m:r>
          </m:sup>
        </m:sSup>
        <m:sSup>
          <m:e>
            <m:r>
              <m:t>D</m:t>
            </m:r>
          </m:e>
          <m:sup>
            <m:r>
              <m:rPr>
                <m:sty m:val="p"/>
              </m:rPr>
              <m:t>′</m:t>
            </m:r>
          </m:sup>
        </m:sSup>
      </m:oMath>
      <w:r>
        <w:t xml:space="preserve"> </w:t>
      </w:r>
      <w:r>
        <w:t xml:space="preserve">có cạnh bằng</w:t>
      </w:r>
      <w:r>
        <w:t xml:space="preserve"> </w:t>
      </w:r>
      <m:oMath>
        <m:r>
          <m:t>2</m:t>
        </m:r>
      </m:oMath>
      <w:r>
        <w:t xml:space="preserve">. Chọn hệ trục tọa độ</w:t>
      </w:r>
      <w:r>
        <w:t xml:space="preserve"> </w:t>
      </w:r>
      <m:oMath>
        <m:r>
          <m:t>O</m:t>
        </m:r>
        <m:r>
          <m:t>x</m:t>
        </m:r>
        <m:r>
          <m:t>y</m:t>
        </m:r>
        <m:r>
          <m:t>z</m:t>
        </m:r>
      </m:oMath>
      <w:r>
        <w:t xml:space="preserve"> </w:t>
      </w:r>
      <w:r>
        <w:t xml:space="preserve">có gốc</w:t>
      </w:r>
      <w:r>
        <w:t xml:space="preserve"> </w:t>
      </w:r>
      <m:oMath>
        <m:r>
          <m:t>O</m:t>
        </m:r>
      </m:oMath>
      <w:r>
        <w:t xml:space="preserve"> </w:t>
      </w:r>
      <w:r>
        <w:t xml:space="preserve">trùng với điểm</w:t>
      </w:r>
      <w:r>
        <w:t xml:space="preserve"> </w:t>
      </w:r>
      <m:oMath>
        <m:r>
          <m:t>A</m:t>
        </m:r>
      </m:oMath>
      <w:r>
        <w:t xml:space="preserve">, các tia</w:t>
      </w:r>
      <w:r>
        <w:t xml:space="preserve"> </w:t>
      </w:r>
      <m:oMath>
        <m:r>
          <m:t>O</m:t>
        </m:r>
        <m:r>
          <m:t>x</m:t>
        </m:r>
      </m:oMath>
      <w:r>
        <w:t xml:space="preserve">,</w:t>
      </w:r>
      <w:r>
        <w:t xml:space="preserve"> </w:t>
      </w:r>
      <m:oMath>
        <m:r>
          <m:t>O</m:t>
        </m:r>
        <m:r>
          <m:t>y</m:t>
        </m:r>
      </m:oMath>
      <w:r>
        <w:t xml:space="preserve">,</w:t>
      </w:r>
      <w:r>
        <w:t xml:space="preserve"> </w:t>
      </w:r>
      <m:oMath>
        <m:r>
          <m:t>O</m:t>
        </m:r>
        <m:r>
          <m:t>z</m:t>
        </m:r>
      </m:oMath>
      <w:r>
        <w:t xml:space="preserve"> </w:t>
      </w:r>
      <w:r>
        <w:t xml:space="preserve">lần lượt trùng với các tia</w:t>
      </w:r>
      <w:r>
        <w:t xml:space="preserve"> </w:t>
      </w:r>
      <m:oMath>
        <m:r>
          <m:t>A</m:t>
        </m:r>
        <m:r>
          <m:t>B</m:t>
        </m:r>
      </m:oMath>
      <w:r>
        <w:t xml:space="preserve">,</w:t>
      </w:r>
      <w:r>
        <w:t xml:space="preserve"> </w:t>
      </w:r>
      <m:oMath>
        <m:r>
          <m:t>A</m:t>
        </m:r>
        <m:r>
          <m:t>D</m:t>
        </m:r>
      </m:oMath>
      <w:r>
        <w:t xml:space="preserve">,</w:t>
      </w:r>
      <w:r>
        <w:t xml:space="preserve"> </w:t>
      </w:r>
      <m:oMath>
        <m:r>
          <m:t>A</m:t>
        </m:r>
        <m:sSup>
          <m:e>
            <m:r>
              <m:t>A</m:t>
            </m:r>
          </m:e>
          <m:sup>
            <m:r>
              <m:rPr>
                <m:sty m:val="p"/>
              </m:rPr>
              <m:t>′</m:t>
            </m:r>
          </m:sup>
        </m:sSup>
      </m:oMath>
      <w:r>
        <w:t xml:space="preserve"> </w:t>
      </w:r>
      <w:r>
        <w:t xml:space="preserve">(tham khảo hình bên dưới).</w:t>
      </w:r>
      <w:r>
        <w:br/>
      </w:r>
    </w:p>
    <w:p>
      <w:pPr>
        <w:pStyle w:val="BodyText"/>
      </w:pPr>
      <w:r>
        <w:drawing>
          <wp:inline>
            <wp:extent cx="2813538" cy="2758490"/>
            <wp:effectExtent b="0" l="0" r="0" t="0"/>
            <wp:docPr descr="image" title="" id="16" name="Picture"/>
            <a:graphic>
              <a:graphicData uri="http://schemas.openxmlformats.org/drawingml/2006/picture">
                <pic:pic>
                  <pic:nvPicPr>
                    <pic:cNvPr descr="fig_0003.png" id="17" name="Picture"/>
                    <pic:cNvPicPr>
                      <a:picLocks noChangeArrowheads="1" noChangeAspect="1"/>
                    </pic:cNvPicPr>
                  </pic:nvPicPr>
                  <pic:blipFill>
                    <a:blip r:embed="rId15"/>
                    <a:stretch>
                      <a:fillRect/>
                    </a:stretch>
                  </pic:blipFill>
                  <pic:spPr bwMode="auto">
                    <a:xfrm>
                      <a:off x="0" y="0"/>
                      <a:ext cx="2813538" cy="2758490"/>
                    </a:xfrm>
                    <a:prstGeom prst="rect">
                      <a:avLst/>
                    </a:prstGeom>
                    <a:noFill/>
                    <a:ln w="9525">
                      <a:noFill/>
                      <a:headEnd/>
                      <a:tailEnd/>
                    </a:ln>
                  </pic:spPr>
                </pic:pic>
              </a:graphicData>
            </a:graphic>
          </wp:inline>
        </w:drawing>
      </w:r>
    </w:p>
    <w:p>
      <w:pPr>
        <w:pStyle w:val="BodyText"/>
      </w:pPr>
      <w:r>
        <w:t xml:space="preserve">a) Tọa độ của điểm</w:t>
      </w:r>
      <w:r>
        <w:t xml:space="preserve"> </w:t>
      </w:r>
      <m:oMath>
        <m:sSup>
          <m:e>
            <m:r>
              <m:t>C</m:t>
            </m:r>
          </m:e>
          <m:sup>
            <m:r>
              <m:rPr>
                <m:sty m:val="p"/>
              </m:rPr>
              <m:t>′</m:t>
            </m:r>
          </m:sup>
        </m:sSup>
      </m:oMath>
      <w:r>
        <w:t xml:space="preserve"> </w:t>
      </w:r>
      <w:r>
        <w:t xml:space="preserve">là</w:t>
      </w:r>
      <w:r>
        <w:t xml:space="preserve"> </w:t>
      </w:r>
      <m:oMath>
        <m:r>
          <m:rPr>
            <m:sty m:val="p"/>
          </m:rPr>
          <m:t>(</m:t>
        </m:r>
        <m:r>
          <m:t>2</m:t>
        </m:r>
        <m:r>
          <m:rPr>
            <m:sty m:val="p"/>
          </m:rPr>
          <m:t>;</m:t>
        </m:r>
        <m:r>
          <m:t>2</m:t>
        </m:r>
        <m:r>
          <m:rPr>
            <m:sty m:val="p"/>
          </m:rPr>
          <m:t>;</m:t>
        </m:r>
        <m:r>
          <m:t>2</m:t>
        </m:r>
        <m:r>
          <m:rPr>
            <m:sty m:val="p"/>
          </m:rPr>
          <m:t>)</m:t>
        </m:r>
      </m:oMath>
      <w:r>
        <w:t xml:space="preserve">.</w:t>
      </w:r>
      <w:r>
        <w:br/>
      </w:r>
      <w:r>
        <w:t xml:space="preserve">b) Mặt phẳng</w:t>
      </w:r>
      <w:r>
        <w:t xml:space="preserve"> </w:t>
      </w:r>
      <m:oMath>
        <m:r>
          <m:rPr>
            <m:sty m:val="p"/>
          </m:rPr>
          <m:t>(</m:t>
        </m:r>
        <m:sSup>
          <m:e>
            <m:r>
              <m:t>A</m:t>
            </m:r>
          </m:e>
          <m:sup>
            <m:r>
              <m:rPr>
                <m:sty m:val="p"/>
              </m:rPr>
              <m:t>′</m:t>
            </m:r>
          </m:sup>
        </m:sSup>
        <m:r>
          <m:t>B</m:t>
        </m:r>
        <m:r>
          <m:t>D</m:t>
        </m:r>
        <m:r>
          <m:rPr>
            <m:sty m:val="p"/>
          </m:rPr>
          <m:t>)</m:t>
        </m:r>
      </m:oMath>
      <w:r>
        <w:t xml:space="preserve"> </w:t>
      </w:r>
      <w:r>
        <w:t xml:space="preserve">có phương trình</w:t>
      </w:r>
      <w:r>
        <w:t xml:space="preserve"> </w:t>
      </w:r>
      <m:oMath>
        <m:r>
          <m:t>x</m:t>
        </m:r>
        <m:r>
          <m:rPr>
            <m:sty m:val="p"/>
          </m:rPr>
          <m:t>+</m:t>
        </m:r>
        <m:r>
          <m:t>y</m:t>
        </m:r>
        <m:r>
          <m:rPr>
            <m:sty m:val="p"/>
          </m:rPr>
          <m:t>+</m:t>
        </m:r>
        <m:r>
          <m:t>z</m:t>
        </m:r>
        <m:r>
          <m:rPr>
            <m:sty m:val="p"/>
          </m:rPr>
          <m:t>−</m:t>
        </m:r>
        <m:r>
          <m:t>2</m:t>
        </m:r>
        <m:r>
          <m:rPr>
            <m:sty m:val="p"/>
          </m:rPr>
          <m:t>=</m:t>
        </m:r>
        <m:r>
          <m:t>0</m:t>
        </m:r>
      </m:oMath>
      <w:r>
        <w:t xml:space="preserve">.</w:t>
      </w:r>
      <w:r>
        <w:br/>
      </w:r>
      <w:r>
        <w:t xml:space="preserve">c) Khoảng cách từ điểm</w:t>
      </w:r>
      <w:r>
        <w:t xml:space="preserve"> </w:t>
      </w:r>
      <m:oMath>
        <m:sSup>
          <m:e>
            <m:r>
              <m:t>C</m:t>
            </m:r>
          </m:e>
          <m:sup>
            <m:r>
              <m:rPr>
                <m:sty m:val="p"/>
              </m:rPr>
              <m:t>′</m:t>
            </m:r>
          </m:sup>
        </m:sSup>
      </m:oMath>
      <w:r>
        <w:t xml:space="preserve"> </w:t>
      </w:r>
      <w:r>
        <w:t xml:space="preserve">đến mặt phẳng</w:t>
      </w:r>
      <w:r>
        <w:t xml:space="preserve"> </w:t>
      </w:r>
      <m:oMath>
        <m:r>
          <m:rPr>
            <m:sty m:val="p"/>
          </m:rPr>
          <m:t>(</m:t>
        </m:r>
        <m:sSup>
          <m:e>
            <m:r>
              <m:t>A</m:t>
            </m:r>
          </m:e>
          <m:sup>
            <m:r>
              <m:rPr>
                <m:sty m:val="p"/>
              </m:rPr>
              <m:t>′</m:t>
            </m:r>
          </m:sup>
        </m:sSup>
        <m:r>
          <m:t>B</m:t>
        </m:r>
        <m:r>
          <m:t>D</m:t>
        </m:r>
        <m:r>
          <m:rPr>
            <m:sty m:val="p"/>
          </m:rPr>
          <m:t>)</m:t>
        </m:r>
      </m:oMath>
      <w:r>
        <w:t xml:space="preserve"> </w:t>
      </w:r>
      <w:r>
        <w:t xml:space="preserve">bằng</w:t>
      </w:r>
      <w:r>
        <w:t xml:space="preserve"> </w:t>
      </w:r>
      <m:oMath>
        <m:f>
          <m:fPr>
            <m:type m:val="bar"/>
          </m:fPr>
          <m:num>
            <m:r>
              <m:t>2</m:t>
            </m:r>
            <m:rad>
              <m:radPr>
                <m:degHide m:val="on"/>
              </m:radPr>
              <m:deg/>
              <m:e>
                <m:r>
                  <m:t>3</m:t>
                </m:r>
              </m:e>
            </m:rad>
          </m:num>
          <m:den>
            <m:r>
              <m:t>3</m:t>
            </m:r>
          </m:den>
        </m:f>
      </m:oMath>
      <w:r>
        <w:t xml:space="preserve">.</w:t>
      </w:r>
      <w:r>
        <w:br/>
      </w:r>
      <w:r>
        <w:t xml:space="preserve">d) Góc giữa hai đường thẳng</w:t>
      </w:r>
      <w:r>
        <w:t xml:space="preserve"> </w:t>
      </w:r>
      <m:oMath>
        <m:sSup>
          <m:e>
            <m:r>
              <m:t>A</m:t>
            </m:r>
          </m:e>
          <m:sup>
            <m:r>
              <m:rPr>
                <m:sty m:val="p"/>
              </m:rPr>
              <m:t>′</m:t>
            </m:r>
          </m:sup>
        </m:sSup>
        <m:r>
          <m:t>B</m:t>
        </m:r>
      </m:oMath>
      <w:r>
        <w:t xml:space="preserve"> </w:t>
      </w:r>
      <w:r>
        <w:t xml:space="preserve">và</w:t>
      </w:r>
      <w:r>
        <w:t xml:space="preserve"> </w:t>
      </w:r>
      <m:oMath>
        <m:r>
          <m:t>A</m:t>
        </m:r>
        <m:r>
          <m:t>C</m:t>
        </m:r>
      </m:oMath>
      <w:r>
        <w:t xml:space="preserve"> </w:t>
      </w:r>
      <w:r>
        <w:t xml:space="preserve">bằng</w:t>
      </w:r>
      <w:r>
        <w:t xml:space="preserve"> </w:t>
      </w:r>
      <m:oMath>
        <m:sSup>
          <m:e>
            <m:r>
              <m:t>30</m:t>
            </m:r>
          </m:e>
          <m:sup>
            <m:r>
              <m:rPr>
                <m:sty m:val="p"/>
              </m:rPr>
              <m:t>∘</m:t>
            </m:r>
          </m:sup>
        </m:sSup>
      </m:oMath>
      <w:r>
        <w:t xml:space="preserve">.</w:t>
      </w:r>
      <w:r>
        <w:br/>
      </w:r>
      <w:r>
        <w:rPr>
          <w:b/>
          <w:bCs/>
        </w:rPr>
        <w:t xml:space="preserve">Câu 3:</w:t>
      </w:r>
      <w:r>
        <w:t xml:space="preserve"> </w:t>
      </w:r>
      <w:r>
        <w:t xml:space="preserve">Cân nặng (đơn vị: kg) của 40 học sinh lớp 12A được thống kê trong bảng sau:</w:t>
      </w:r>
      <w:r>
        <w:br/>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center"/>
            </w:pPr>
            <w:r>
              <w:t xml:space="preserve">Cân nặng (kg)</w:t>
            </w:r>
          </w:p>
        </w:tc>
        <w:tc>
          <w:tcPr/>
          <w:p>
            <w:pPr>
              <w:pStyle w:val="Compact"/>
              <w:jc w:val="center"/>
            </w:pPr>
            <m:oMath>
              <m:r>
                <m:rPr>
                  <m:sty m:val="p"/>
                </m:rPr>
                <m:t>[</m:t>
              </m:r>
              <m:r>
                <m:t>40</m:t>
              </m:r>
              <m:r>
                <m:rPr>
                  <m:sty m:val="p"/>
                </m:rPr>
                <m:t>;</m:t>
              </m:r>
              <m:r>
                <m:t>45</m:t>
              </m:r>
              <m:r>
                <m:rPr>
                  <m:sty m:val="p"/>
                </m:rPr>
                <m:t>)</m:t>
              </m:r>
            </m:oMath>
            <w:r>
              <w:t xml:space="preserve">​</w:t>
            </w:r>
          </w:p>
        </w:tc>
        <w:tc>
          <w:tcPr/>
          <w:p>
            <w:pPr>
              <w:pStyle w:val="Compact"/>
              <w:jc w:val="center"/>
            </w:pPr>
            <m:oMath>
              <m:r>
                <m:rPr>
                  <m:sty m:val="p"/>
                </m:rPr>
                <m:t>[</m:t>
              </m:r>
              <m:r>
                <m:t>45</m:t>
              </m:r>
              <m:r>
                <m:rPr>
                  <m:sty m:val="p"/>
                </m:rPr>
                <m:t>;</m:t>
              </m:r>
              <m:r>
                <m:t>50</m:t>
              </m:r>
              <m:r>
                <m:rPr>
                  <m:sty m:val="p"/>
                </m:rPr>
                <m:t>)</m:t>
              </m:r>
            </m:oMath>
            <w:r>
              <w:t xml:space="preserve">​</w:t>
            </w:r>
          </w:p>
        </w:tc>
        <w:tc>
          <w:tcPr/>
          <w:p>
            <w:pPr>
              <w:pStyle w:val="Compact"/>
              <w:jc w:val="center"/>
            </w:pPr>
            <m:oMath>
              <m:r>
                <m:rPr>
                  <m:sty m:val="p"/>
                </m:rPr>
                <m:t>[</m:t>
              </m:r>
              <m:r>
                <m:t>50</m:t>
              </m:r>
              <m:r>
                <m:rPr>
                  <m:sty m:val="p"/>
                </m:rPr>
                <m:t>;</m:t>
              </m:r>
              <m:r>
                <m:t>55</m:t>
              </m:r>
              <m:r>
                <m:rPr>
                  <m:sty m:val="p"/>
                </m:rPr>
                <m:t>)</m:t>
              </m:r>
            </m:oMath>
            <w:r>
              <w:t xml:space="preserve">​</w:t>
            </w:r>
          </w:p>
        </w:tc>
        <w:tc>
          <w:tcPr/>
          <w:p>
            <w:pPr>
              <w:pStyle w:val="Compact"/>
              <w:jc w:val="center"/>
            </w:pPr>
            <m:oMath>
              <m:r>
                <m:rPr>
                  <m:sty m:val="p"/>
                </m:rPr>
                <m:t>[</m:t>
              </m:r>
              <m:r>
                <m:t>55</m:t>
              </m:r>
              <m:r>
                <m:rPr>
                  <m:sty m:val="p"/>
                </m:rPr>
                <m:t>;</m:t>
              </m:r>
              <m:r>
                <m:t>60</m:t>
              </m:r>
              <m:r>
                <m:rPr>
                  <m:sty m:val="p"/>
                </m:rPr>
                <m:t>)</m:t>
              </m:r>
            </m:oMath>
            <w:r>
              <w:t xml:space="preserve">​</w:t>
            </w:r>
          </w:p>
        </w:tc>
        <w:tc>
          <w:tcPr/>
          <w:p>
            <w:pPr>
              <w:pStyle w:val="Compact"/>
              <w:jc w:val="center"/>
            </w:pPr>
            <m:oMath>
              <m:r>
                <m:rPr>
                  <m:sty m:val="p"/>
                </m:rPr>
                <m:t>[</m:t>
              </m:r>
              <m:r>
                <m:t>60</m:t>
              </m:r>
              <m:r>
                <m:rPr>
                  <m:sty m:val="p"/>
                </m:rPr>
                <m:t>;</m:t>
              </m:r>
              <m:r>
                <m:t>65</m:t>
              </m:r>
              <m:r>
                <m:rPr>
                  <m:sty m:val="p"/>
                </m:rPr>
                <m:t>)</m:t>
              </m:r>
            </m:oMath>
            <w:r>
              <w:t xml:space="preserve">​</w:t>
            </w:r>
          </w:p>
        </w:tc>
      </w:tr>
      <w:tr>
        <w:tc>
          <w:tcPr/>
          <w:p>
            <w:pPr>
              <w:pStyle w:val="Compact"/>
              <w:jc w:val="center"/>
            </w:pPr>
            <w:r>
              <w:t xml:space="preserve">Số học sinh</w:t>
            </w:r>
          </w:p>
        </w:tc>
        <w:tc>
          <w:tcPr/>
          <w:p>
            <w:pPr>
              <w:pStyle w:val="Compact"/>
              <w:jc w:val="center"/>
            </w:pPr>
            <m:oMath>
              <m:r>
                <m:t>4</m:t>
              </m:r>
            </m:oMath>
            <w:r>
              <w:t xml:space="preserve">​</w:t>
            </w:r>
          </w:p>
        </w:tc>
        <w:tc>
          <w:tcPr/>
          <w:p>
            <w:pPr>
              <w:pStyle w:val="Compact"/>
              <w:jc w:val="center"/>
            </w:pPr>
            <m:oMath>
              <m:r>
                <m:t>10</m:t>
              </m:r>
            </m:oMath>
            <w:r>
              <w:t xml:space="preserve">​</w:t>
            </w:r>
          </w:p>
        </w:tc>
        <w:tc>
          <w:tcPr/>
          <w:p>
            <w:pPr>
              <w:pStyle w:val="Compact"/>
              <w:jc w:val="center"/>
            </w:pPr>
            <m:oMath>
              <m:r>
                <m:t>14</m:t>
              </m:r>
            </m:oMath>
            <w:r>
              <w:t xml:space="preserve">​</w:t>
            </w:r>
          </w:p>
        </w:tc>
        <w:tc>
          <w:tcPr/>
          <w:p>
            <w:pPr>
              <w:pStyle w:val="Compact"/>
              <w:jc w:val="center"/>
            </w:pPr>
            <m:oMath>
              <m:r>
                <m:t>8</m:t>
              </m:r>
            </m:oMath>
            <w:r>
              <w:t xml:space="preserve">​</w:t>
            </w:r>
          </w:p>
        </w:tc>
        <w:tc>
          <w:tcPr/>
          <w:p>
            <w:pPr>
              <w:pStyle w:val="Compact"/>
              <w:jc w:val="center"/>
            </w:pPr>
            <m:oMath>
              <m:r>
                <m:t>4</m:t>
              </m:r>
            </m:oMath>
            <w:r>
              <w:t xml:space="preserve">​</w:t>
            </w:r>
          </w:p>
        </w:tc>
      </w:tr>
    </w:tbl>
    <w:p>
      <w:pPr>
        <w:pStyle w:val="BodyText"/>
      </w:pPr>
      <w:r>
        <w:t xml:space="preserve">a) Khoảng biến thiên của mẫu số liệu ghép nhóm trên bằng</w:t>
      </w:r>
      <w:r>
        <w:t xml:space="preserve"> </w:t>
      </w:r>
      <m:oMath>
        <m:r>
          <m:t>25</m:t>
        </m:r>
      </m:oMath>
      <w:r>
        <w:t xml:space="preserve"> </w:t>
      </w:r>
      <w:r>
        <w:t xml:space="preserve">kg.</w:t>
      </w:r>
      <w:r>
        <w:br/>
      </w:r>
      <w:r>
        <w:t xml:space="preserve">b) Số trung bình của mẫu số liệu ghép nhóm trên bằng</w:t>
      </w:r>
      <w:r>
        <w:t xml:space="preserve"> </w:t>
      </w:r>
      <m:oMath>
        <m:r>
          <m:t>52</m:t>
        </m:r>
        <m:r>
          <m:rPr>
            <m:sty m:val="p"/>
          </m:rPr>
          <m:t>,</m:t>
        </m:r>
        <m:r>
          <m:t>25</m:t>
        </m:r>
      </m:oMath>
      <w:r>
        <w:t xml:space="preserve"> </w:t>
      </w:r>
      <w:r>
        <w:t xml:space="preserve">kg.</w:t>
      </w:r>
      <w:r>
        <w:br/>
      </w:r>
      <w:r>
        <w:t xml:space="preserve">c) Tứ phân vị thứ nhất của mẫu số liệu ghép nhóm trên bằng</w:t>
      </w:r>
      <w:r>
        <w:t xml:space="preserve"> </w:t>
      </w:r>
      <m:oMath>
        <m:r>
          <m:t>47</m:t>
        </m:r>
        <m:r>
          <m:rPr>
            <m:sty m:val="p"/>
          </m:rPr>
          <m:t>,</m:t>
        </m:r>
        <m:r>
          <m:t>5</m:t>
        </m:r>
      </m:oMath>
      <w:r>
        <w:t xml:space="preserve"> </w:t>
      </w:r>
      <w:r>
        <w:t xml:space="preserve">kg.</w:t>
      </w:r>
      <w:r>
        <w:br/>
      </w:r>
      <w:r>
        <w:t xml:space="preserve">d) Độ lệch chuẩn của mẫu số liệu ghép nhóm trên (làm tròn đến hàng phần trăm) bằng</w:t>
      </w:r>
      <w:r>
        <w:t xml:space="preserve"> </w:t>
      </w:r>
      <m:oMath>
        <m:r>
          <m:t>5</m:t>
        </m:r>
        <m:r>
          <m:rPr>
            <m:sty m:val="p"/>
          </m:rPr>
          <m:t>,</m:t>
        </m:r>
        <m:r>
          <m:t>58</m:t>
        </m:r>
      </m:oMath>
      <w:r>
        <w:t xml:space="preserve"> </w:t>
      </w:r>
      <w:r>
        <w:t xml:space="preserve">kg.</w:t>
      </w:r>
      <w:r>
        <w:br/>
      </w:r>
      <w:r>
        <w:rPr>
          <w:b/>
          <w:bCs/>
        </w:rPr>
        <w:t xml:space="preserve">Câu 4:</w:t>
      </w:r>
      <w:r>
        <w:t xml:space="preserve"> </w:t>
      </w:r>
      <w:r>
        <w:t xml:space="preserve">Một nhà máy có hai dây chuyền</w:t>
      </w:r>
      <w:r>
        <w:t xml:space="preserve"> </w:t>
      </w:r>
      <m:oMath>
        <m:r>
          <m:t>A</m:t>
        </m:r>
      </m:oMath>
      <w:r>
        <w:t xml:space="preserve"> </w:t>
      </w:r>
      <w:r>
        <w:t xml:space="preserve">và</w:t>
      </w:r>
      <w:r>
        <w:t xml:space="preserve"> </w:t>
      </w:r>
      <m:oMath>
        <m:r>
          <m:t>B</m:t>
        </m:r>
      </m:oMath>
      <w:r>
        <w:t xml:space="preserve"> </w:t>
      </w:r>
      <w:r>
        <w:t xml:space="preserve">cùng sản xuất một loại linh kiện. Dây chuyền</w:t>
      </w:r>
      <w:r>
        <w:t xml:space="preserve"> </w:t>
      </w:r>
      <m:oMath>
        <m:r>
          <m:t>A</m:t>
        </m:r>
      </m:oMath>
      <w:r>
        <w:t xml:space="preserve"> </w:t>
      </w:r>
      <w:r>
        <w:t xml:space="preserve">sản xuất</w:t>
      </w:r>
      <w:r>
        <w:t xml:space="preserve"> </w:t>
      </w:r>
      <m:oMath>
        <m:r>
          <m:t>60</m:t>
        </m:r>
        <m:r>
          <m:rPr>
            <m:sty m:val="p"/>
          </m:rPr>
          <m:t>%</m:t>
        </m:r>
      </m:oMath>
      <w:r>
        <w:t xml:space="preserve"> </w:t>
      </w:r>
      <w:r>
        <w:t xml:space="preserve">và dây chuyền</w:t>
      </w:r>
      <w:r>
        <w:t xml:space="preserve"> </w:t>
      </w:r>
      <m:oMath>
        <m:r>
          <m:t>B</m:t>
        </m:r>
      </m:oMath>
      <w:r>
        <w:t xml:space="preserve"> </w:t>
      </w:r>
      <w:r>
        <w:t xml:space="preserve">sản xuất</w:t>
      </w:r>
      <w:r>
        <w:t xml:space="preserve"> </w:t>
      </w:r>
      <m:oMath>
        <m:r>
          <m:t>40</m:t>
        </m:r>
        <m:r>
          <m:rPr>
            <m:sty m:val="p"/>
          </m:rPr>
          <m:t>%</m:t>
        </m:r>
      </m:oMath>
      <w:r>
        <w:t xml:space="preserve"> </w:t>
      </w:r>
      <w:r>
        <w:t xml:space="preserve">tổng số linh kiện của nhà máy. Tỉ lệ linh kiện bị lỗi của dây chuyền</w:t>
      </w:r>
      <w:r>
        <w:t xml:space="preserve"> </w:t>
      </w:r>
      <m:oMath>
        <m:r>
          <m:t>A</m:t>
        </m:r>
      </m:oMath>
      <w:r>
        <w:t xml:space="preserve"> </w:t>
      </w:r>
      <w:r>
        <w:t xml:space="preserve">là</w:t>
      </w:r>
      <w:r>
        <w:t xml:space="preserve"> </w:t>
      </w:r>
      <m:oMath>
        <m:r>
          <m:t>3</m:t>
        </m:r>
        <m:r>
          <m:rPr>
            <m:sty m:val="p"/>
          </m:rPr>
          <m:t>%</m:t>
        </m:r>
      </m:oMath>
      <w:r>
        <w:t xml:space="preserve">, của dây chuyền</w:t>
      </w:r>
      <w:r>
        <w:t xml:space="preserve"> </w:t>
      </w:r>
      <m:oMath>
        <m:r>
          <m:t>B</m:t>
        </m:r>
      </m:oMath>
      <w:r>
        <w:t xml:space="preserve"> </w:t>
      </w:r>
      <w:r>
        <w:t xml:space="preserve">là</w:t>
      </w:r>
      <w:r>
        <w:t xml:space="preserve"> </w:t>
      </w:r>
      <m:oMath>
        <m:r>
          <m:t>5</m:t>
        </m:r>
        <m:r>
          <m:rPr>
            <m:sty m:val="p"/>
          </m:rPr>
          <m:t>%</m:t>
        </m:r>
      </m:oMath>
      <w:r>
        <w:t xml:space="preserve">. Kiểm tra ngẫu nhiên một linh kiện của nhà máy.</w:t>
      </w:r>
      <w:r>
        <w:br/>
      </w:r>
      <w:r>
        <w:t xml:space="preserve">a) Xác suất để linh kiện được kiểm tra bị lỗi bằng</w:t>
      </w:r>
      <w:r>
        <w:t xml:space="preserve"> </w:t>
      </w:r>
      <m:oMath>
        <m:r>
          <m:t>0</m:t>
        </m:r>
        <m:r>
          <m:rPr>
            <m:sty m:val="p"/>
          </m:rPr>
          <m:t>,</m:t>
        </m:r>
        <m:r>
          <m:t>038</m:t>
        </m:r>
      </m:oMath>
      <w:r>
        <w:t xml:space="preserve">.</w:t>
      </w:r>
      <w:r>
        <w:br/>
      </w:r>
      <w:r>
        <w:t xml:space="preserve">b) Biết linh kiện được kiểm tra bị lỗi, xác suất để linh kiện đó do dây chuyền</w:t>
      </w:r>
      <w:r>
        <w:t xml:space="preserve"> </w:t>
      </w:r>
      <m:oMath>
        <m:r>
          <m:t>A</m:t>
        </m:r>
      </m:oMath>
      <w:r>
        <w:t xml:space="preserve"> </w:t>
      </w:r>
      <w:r>
        <w:t xml:space="preserve">sản xuất lớn hơn</w:t>
      </w:r>
      <w:r>
        <w:t xml:space="preserve"> </w:t>
      </w:r>
      <m:oMath>
        <m:r>
          <m:t>0</m:t>
        </m:r>
        <m:r>
          <m:rPr>
            <m:sty m:val="p"/>
          </m:rPr>
          <m:t>,</m:t>
        </m:r>
        <m:r>
          <m:t>5</m:t>
        </m:r>
      </m:oMath>
      <w:r>
        <w:t xml:space="preserve">.</w:t>
      </w:r>
      <w:r>
        <w:br/>
      </w:r>
      <w:r>
        <w:t xml:space="preserve">c) Xác suất để linh kiện được kiểm tra do dây chuyền</w:t>
      </w:r>
      <w:r>
        <w:t xml:space="preserve"> </w:t>
      </w:r>
      <m:oMath>
        <m:r>
          <m:t>B</m:t>
        </m:r>
      </m:oMath>
      <w:r>
        <w:t xml:space="preserve"> </w:t>
      </w:r>
      <w:r>
        <w:t xml:space="preserve">sản xuất và không bị lỗi bằng</w:t>
      </w:r>
      <w:r>
        <w:t xml:space="preserve"> </w:t>
      </w:r>
      <m:oMath>
        <m:r>
          <m:t>0</m:t>
        </m:r>
        <m:r>
          <m:rPr>
            <m:sty m:val="p"/>
          </m:rPr>
          <m:t>,</m:t>
        </m:r>
        <m:r>
          <m:t>38</m:t>
        </m:r>
      </m:oMath>
      <w:r>
        <w:t xml:space="preserve">.</w:t>
      </w:r>
      <w:r>
        <w:br/>
      </w:r>
      <w:r>
        <w:t xml:space="preserve">d) Biết linh kiện được kiểm tra không bị lỗi, xác suất để linh kiện đó do dây chuyền</w:t>
      </w:r>
      <w:r>
        <w:t xml:space="preserve"> </w:t>
      </w:r>
      <m:oMath>
        <m:r>
          <m:t>B</m:t>
        </m:r>
      </m:oMath>
      <w:r>
        <w:t xml:space="preserve"> </w:t>
      </w:r>
      <w:r>
        <w:t xml:space="preserve">sản xuất bằng</w:t>
      </w:r>
      <w:r>
        <w:t xml:space="preserve"> </w:t>
      </w:r>
      <m:oMath>
        <m:r>
          <m:t>0</m:t>
        </m:r>
        <m:r>
          <m:rPr>
            <m:sty m:val="p"/>
          </m:rPr>
          <m:t>,</m:t>
        </m:r>
        <m:r>
          <m:t>38</m:t>
        </m:r>
      </m:oMath>
      <w:r>
        <w:t xml:space="preserve">.</w:t>
      </w:r>
      <w:r>
        <w:br/>
      </w:r>
    </w:p>
    <w:p>
      <w:pPr>
        <w:pStyle w:val="BodyText"/>
      </w:pPr>
      <w:r>
        <w:rPr>
          <w:b/>
          <w:bCs/>
        </w:rPr>
        <w:t xml:space="preserve">Phần III: Trắc nghiệm trả lời ngắn</w:t>
      </w:r>
      <w:r>
        <w:t xml:space="preserve"> </w:t>
      </w:r>
      <w:r>
        <w:rPr>
          <w:i/>
          <w:iCs/>
        </w:rPr>
        <w:t xml:space="preserve">Thí sinh trả lời từ câu 1 đến câu 6. Thí sinh chỉ điền một con số (có thể có dấu âm, dấu phẩy thập phân) vào ô trống.</w:t>
      </w:r>
    </w:p>
    <w:p>
      <w:pPr>
        <w:pStyle w:val="BodyText"/>
      </w:pPr>
      <w:r>
        <w:rPr>
          <w:b/>
          <w:bCs/>
        </w:rPr>
        <w:t xml:space="preserve">Câu 1:</w:t>
      </w:r>
      <w:r>
        <w:t xml:space="preserve"> </w:t>
      </w:r>
      <w:r>
        <w:t xml:space="preserve">Một xưởng cần làm những chiếc hộp có nắp bằng bìa cứng dạng hình hộp chữ nhật, có thể tích</w:t>
      </w:r>
      <w:r>
        <w:t xml:space="preserve"> </w:t>
      </w:r>
      <m:oMath>
        <m:r>
          <m:t>288</m:t>
        </m:r>
        <m:r>
          <m:t> </m:t>
        </m:r>
        <m:sSup>
          <m:e>
            <m:r>
              <m:rPr>
                <m:nor/>
                <m:sty m:val="p"/>
              </m:rPr>
              <m:t>cm</m:t>
            </m:r>
          </m:e>
          <m:sup>
            <m:r>
              <m:t>3</m:t>
            </m:r>
          </m:sup>
        </m:sSup>
      </m:oMath>
      <w:r>
        <w:t xml:space="preserve">, đáy là hình chữ nhật có chiều dài gấp đôi chiều rộng. Biết rằng diện tích bìa dùng để làm một chiếc hộp đúng bằng tổng diện tích các mặt của hộp. Diện tích bìa nhỏ nhất cần dùng để làm một chiếc hộp như vậy là bao nhiêu centimét vuông?</w:t>
      </w:r>
      <w:r>
        <w:t xml:space="preserve"> </w:t>
      </w:r>
      <w:r>
        <w:rPr>
          <w:i/>
          <w:iCs/>
        </w:rPr>
        <w:t xml:space="preserve">(Làm tròn đến chữ số hàng đơn vị)</w:t>
      </w:r>
      <w:r>
        <w:br/>
      </w:r>
      <w:r>
        <w:rPr>
          <w:b/>
          <w:bCs/>
        </w:rPr>
        <w:t xml:space="preserve">Câu 2:</w:t>
      </w:r>
      <w:r>
        <w:t xml:space="preserve"> </w:t>
      </w:r>
      <w:r>
        <w:t xml:space="preserve">Một cổng chào có dạng hình parabol, chiều rộng chân cổng là</w:t>
      </w:r>
      <w:r>
        <w:t xml:space="preserve"> </w:t>
      </w:r>
      <m:oMath>
        <m:r>
          <m:t>8</m:t>
        </m:r>
      </m:oMath>
      <w:r>
        <w:t xml:space="preserve"> </w:t>
      </w:r>
      <w:r>
        <w:t xml:space="preserve">m và chiều cao từ mặt đất đến đỉnh cổng là</w:t>
      </w:r>
      <w:r>
        <w:t xml:space="preserve"> </w:t>
      </w:r>
      <m:oMath>
        <m:r>
          <m:t>6</m:t>
        </m:r>
      </m:oMath>
      <w:r>
        <w:t xml:space="preserve"> </w:t>
      </w:r>
      <w:r>
        <w:t xml:space="preserve">m. Người ta làm một cánh cửa hình chữ nhật rộng</w:t>
      </w:r>
      <w:r>
        <w:t xml:space="preserve"> </w:t>
      </w:r>
      <m:oMath>
        <m:r>
          <m:t>4</m:t>
        </m:r>
      </m:oMath>
      <w:r>
        <w:t xml:space="preserve"> </w:t>
      </w:r>
      <w:r>
        <w:t xml:space="preserve">m đặt chính giữa cổng, cạnh dưới của cửa nằm trên mặt đất và hai đỉnh phía trên của cửa nằm trên parabol (tham khảo hình bên dưới). Phần mặt cổng còn lại (ngoài cánh cửa) được trang trí với chi phí</w:t>
      </w:r>
      <w:r>
        <w:t xml:space="preserve"> </w:t>
      </w:r>
      <m:oMath>
        <m:r>
          <m:t>250</m:t>
        </m:r>
        <m:r>
          <m:t> </m:t>
        </m:r>
        <m:r>
          <m:t>000</m:t>
        </m:r>
      </m:oMath>
      <w:r>
        <w:t xml:space="preserve"> </w:t>
      </w:r>
      <w:r>
        <w:t xml:space="preserve">đồng cho mỗi mét vuông. Tổng chi phí trang trí phần mặt cổng còn lại là bao nhiêu triệu đồng?</w:t>
      </w:r>
      <w:r>
        <w:t xml:space="preserve"> </w:t>
      </w:r>
      <w:r>
        <w:rPr>
          <w:i/>
          <w:iCs/>
        </w:rPr>
        <w:t xml:space="preserve">(Làm tròn đến chữ số hàng phần mười)</w:t>
      </w:r>
      <w:r>
        <w:br/>
      </w:r>
    </w:p>
    <w:p>
      <w:pPr>
        <w:pStyle w:val="BodyText"/>
      </w:pPr>
      <w:r>
        <w:drawing>
          <wp:inline>
            <wp:extent cx="2908342" cy="1941953"/>
            <wp:effectExtent b="0" l="0" r="0" t="0"/>
            <wp:docPr descr="image" title="" id="19" name="Picture"/>
            <a:graphic>
              <a:graphicData uri="http://schemas.openxmlformats.org/drawingml/2006/picture">
                <pic:pic>
                  <pic:nvPicPr>
                    <pic:cNvPr descr="fig_0004.png" id="20" name="Picture"/>
                    <pic:cNvPicPr>
                      <a:picLocks noChangeArrowheads="1" noChangeAspect="1"/>
                    </pic:cNvPicPr>
                  </pic:nvPicPr>
                  <pic:blipFill>
                    <a:blip r:embed="rId18"/>
                    <a:stretch>
                      <a:fillRect/>
                    </a:stretch>
                  </pic:blipFill>
                  <pic:spPr bwMode="auto">
                    <a:xfrm>
                      <a:off x="0" y="0"/>
                      <a:ext cx="2908342" cy="1941953"/>
                    </a:xfrm>
                    <a:prstGeom prst="rect">
                      <a:avLst/>
                    </a:prstGeom>
                    <a:noFill/>
                    <a:ln w="9525">
                      <a:noFill/>
                      <a:headEnd/>
                      <a:tailEnd/>
                    </a:ln>
                  </pic:spPr>
                </pic:pic>
              </a:graphicData>
            </a:graphic>
          </wp:inline>
        </w:drawing>
      </w:r>
    </w:p>
    <w:p>
      <w:pPr>
        <w:pStyle w:val="BodyText"/>
      </w:pPr>
      <w:r>
        <w:rPr>
          <w:b/>
          <w:bCs/>
        </w:rPr>
        <w:t xml:space="preserve">Câu 3:</w:t>
      </w:r>
      <w:r>
        <w:t xml:space="preserve"> </w:t>
      </w:r>
      <w:r>
        <w:t xml:space="preserve">Trong không gian với hệ tọa độ</w:t>
      </w:r>
      <w:r>
        <w:t xml:space="preserve"> </w:t>
      </w:r>
      <m:oMath>
        <m:r>
          <m:t>O</m:t>
        </m:r>
        <m:r>
          <m:t>x</m:t>
        </m:r>
        <m:r>
          <m:t>y</m:t>
        </m:r>
        <m:r>
          <m:t>z</m:t>
        </m:r>
      </m:oMath>
      <w:r>
        <w:t xml:space="preserve"> </w:t>
      </w:r>
      <w:r>
        <w:t xml:space="preserve">(đơn vị trên mỗi trục là kilômét), một trạm radar đặt tại gốc tọa độ</w:t>
      </w:r>
      <w:r>
        <w:t xml:space="preserve"> </w:t>
      </w:r>
      <m:oMath>
        <m:r>
          <m:t>O</m:t>
        </m:r>
      </m:oMath>
      <w:r>
        <w:t xml:space="preserve"> </w:t>
      </w:r>
      <w:r>
        <w:t xml:space="preserve">có thể phát hiện các vật thể cách trạm không quá</w:t>
      </w:r>
      <w:r>
        <w:t xml:space="preserve"> </w:t>
      </w:r>
      <m:oMath>
        <m:r>
          <m:t>50</m:t>
        </m:r>
      </m:oMath>
      <w:r>
        <w:t xml:space="preserve"> </w:t>
      </w:r>
      <w:r>
        <w:t xml:space="preserve">km. Một máy bay bay thẳng đều với vận tốc</w:t>
      </w:r>
      <w:r>
        <w:t xml:space="preserve"> </w:t>
      </w:r>
      <m:oMath>
        <m:r>
          <m:t>800</m:t>
        </m:r>
      </m:oMath>
      <w:r>
        <w:t xml:space="preserve"> </w:t>
      </w:r>
      <w:r>
        <w:t xml:space="preserve">km/h từ điểm</w:t>
      </w:r>
      <w:r>
        <w:t xml:space="preserve"> </w:t>
      </w:r>
      <m:oMath>
        <m:r>
          <m:t>A</m:t>
        </m:r>
        <m:r>
          <m:rPr>
            <m:sty m:val="p"/>
          </m:rPr>
          <m:t>(</m:t>
        </m:r>
        <m:r>
          <m:rPr>
            <m:sty m:val="p"/>
          </m:rPr>
          <m:t>−</m:t>
        </m:r>
        <m:r>
          <m:t>60</m:t>
        </m:r>
        <m:r>
          <m:rPr>
            <m:sty m:val="p"/>
          </m:rPr>
          <m:t>;</m:t>
        </m:r>
        <m:r>
          <m:t>20</m:t>
        </m:r>
        <m:r>
          <m:rPr>
            <m:sty m:val="p"/>
          </m:rPr>
          <m:t>;</m:t>
        </m:r>
        <m:r>
          <m:t>10</m:t>
        </m:r>
        <m:r>
          <m:rPr>
            <m:sty m:val="p"/>
          </m:rPr>
          <m:t>)</m:t>
        </m:r>
      </m:oMath>
      <w:r>
        <w:t xml:space="preserve"> </w:t>
      </w:r>
      <w:r>
        <w:t xml:space="preserve">đến điểm</w:t>
      </w:r>
      <w:r>
        <w:t xml:space="preserve"> </w:t>
      </w:r>
      <m:oMath>
        <m:r>
          <m:t>B</m:t>
        </m:r>
        <m:r>
          <m:rPr>
            <m:sty m:val="p"/>
          </m:rPr>
          <m:t>(</m:t>
        </m:r>
        <m:r>
          <m:t>60</m:t>
        </m:r>
        <m:r>
          <m:rPr>
            <m:sty m:val="p"/>
          </m:rPr>
          <m:t>;</m:t>
        </m:r>
        <m:r>
          <m:t>20</m:t>
        </m:r>
        <m:r>
          <m:rPr>
            <m:sty m:val="p"/>
          </m:rPr>
          <m:t>;</m:t>
        </m:r>
        <m:r>
          <m:t>10</m:t>
        </m:r>
        <m:r>
          <m:rPr>
            <m:sty m:val="p"/>
          </m:rPr>
          <m:t>)</m:t>
        </m:r>
      </m:oMath>
      <w:r>
        <w:t xml:space="preserve">. Thời gian máy bay nằm trong vùng phát hiện của radar là bao nhiêu phút?</w:t>
      </w:r>
      <w:r>
        <w:t xml:space="preserve"> </w:t>
      </w:r>
      <w:r>
        <w:rPr>
          <w:i/>
          <w:iCs/>
        </w:rPr>
        <w:t xml:space="preserve">(Làm tròn đến chữ số hàng phần mười)</w:t>
      </w:r>
      <w:r>
        <w:br/>
      </w:r>
      <w:r>
        <w:rPr>
          <w:b/>
          <w:bCs/>
        </w:rPr>
        <w:t xml:space="preserve">Câu 4:</w:t>
      </w:r>
      <w:r>
        <w:t xml:space="preserve"> </w:t>
      </w:r>
      <w:r>
        <w:t xml:space="preserve">Chọn ngẫu nhiên đồng thời ba số khác nhau từ tập hợp</w:t>
      </w:r>
      <w:r>
        <w:t xml:space="preserve"> </w:t>
      </w:r>
      <m:oMath>
        <m:r>
          <m:rPr>
            <m:sty m:val="p"/>
          </m:rPr>
          <m:t>{</m:t>
        </m:r>
        <m:r>
          <m:t>1</m:t>
        </m:r>
        <m:r>
          <m:rPr>
            <m:sty m:val="p"/>
          </m:rPr>
          <m:t>;</m:t>
        </m:r>
        <m:r>
          <m:t>2</m:t>
        </m:r>
        <m:r>
          <m:rPr>
            <m:sty m:val="p"/>
          </m:rPr>
          <m:t>;</m:t>
        </m:r>
        <m:r>
          <m:t>3</m:t>
        </m:r>
        <m:r>
          <m:rPr>
            <m:sty m:val="p"/>
          </m:rPr>
          <m:t>;</m:t>
        </m:r>
        <m:r>
          <m:rPr>
            <m:sty m:val="p"/>
          </m:rPr>
          <m:t>…</m:t>
        </m:r>
        <m:r>
          <m:rPr>
            <m:sty m:val="p"/>
          </m:rPr>
          <m:t>;</m:t>
        </m:r>
        <m:r>
          <m:t>20</m:t>
        </m:r>
        <m:r>
          <m:rPr>
            <m:sty m:val="p"/>
          </m:rPr>
          <m:t>}</m:t>
        </m:r>
      </m:oMath>
      <w:r>
        <w:t xml:space="preserve">. Xác suất để tổng của ba số được chọn chia hết cho</w:t>
      </w:r>
      <w:r>
        <w:t xml:space="preserve"> </w:t>
      </w:r>
      <m:oMath>
        <m:r>
          <m:t>3</m:t>
        </m:r>
      </m:oMath>
      <w:r>
        <w:t xml:space="preserve"> </w:t>
      </w:r>
      <w:r>
        <w:t xml:space="preserve">bằng bao nhiêu?</w:t>
      </w:r>
      <w:r>
        <w:t xml:space="preserve"> </w:t>
      </w:r>
      <w:r>
        <w:rPr>
          <w:i/>
          <w:iCs/>
        </w:rPr>
        <w:t xml:space="preserve">(Làm tròn đến chữ số hàng phần trăm)</w:t>
      </w:r>
      <w:r>
        <w:br/>
      </w:r>
      <w:r>
        <w:rPr>
          <w:b/>
          <w:bCs/>
        </w:rPr>
        <w:t xml:space="preserve">Câu 5:</w:t>
      </w:r>
      <w:r>
        <w:t xml:space="preserve"> </w:t>
      </w:r>
      <w:r>
        <w:t xml:space="preserve">Cho hình lăng trụ đứng</w:t>
      </w:r>
      <w:r>
        <w:t xml:space="preserve"> </w:t>
      </w:r>
      <m:oMath>
        <m:r>
          <m:t>A</m:t>
        </m:r>
        <m:r>
          <m:t>B</m:t>
        </m:r>
        <m:r>
          <m:t>C</m:t>
        </m:r>
        <m:r>
          <m:rPr>
            <m:sty m:val="p"/>
          </m:rPr>
          <m:t>.</m:t>
        </m:r>
        <m:sSup>
          <m:e>
            <m:r>
              <m:t>A</m:t>
            </m:r>
          </m:e>
          <m:sup>
            <m:r>
              <m:rPr>
                <m:sty m:val="p"/>
              </m:rPr>
              <m:t>′</m:t>
            </m:r>
          </m:sup>
        </m:sSup>
        <m:sSup>
          <m:e>
            <m:r>
              <m:t>B</m:t>
            </m:r>
          </m:e>
          <m:sup>
            <m:r>
              <m:rPr>
                <m:sty m:val="p"/>
              </m:rPr>
              <m:t>′</m:t>
            </m:r>
          </m:sup>
        </m:sSup>
        <m:sSup>
          <m:e>
            <m:r>
              <m:t>C</m:t>
            </m:r>
          </m:e>
          <m:sup>
            <m:r>
              <m:rPr>
                <m:sty m:val="p"/>
              </m:rPr>
              <m:t>′</m:t>
            </m:r>
          </m:sup>
        </m:sSup>
      </m:oMath>
      <w:r>
        <w:t xml:space="preserve"> </w:t>
      </w:r>
      <w:r>
        <w:t xml:space="preserve">có đáy</w:t>
      </w:r>
      <w:r>
        <w:t xml:space="preserve"> </w:t>
      </w:r>
      <m:oMath>
        <m:r>
          <m:t>A</m:t>
        </m:r>
        <m:r>
          <m:t>B</m:t>
        </m:r>
        <m:r>
          <m:t>C</m:t>
        </m:r>
      </m:oMath>
      <w:r>
        <w:t xml:space="preserve"> </w:t>
      </w:r>
      <w:r>
        <w:t xml:space="preserve">là tam giác đều cạnh bằng</w:t>
      </w:r>
      <w:r>
        <w:t xml:space="preserve"> </w:t>
      </w:r>
      <m:oMath>
        <m:r>
          <m:t>3</m:t>
        </m:r>
      </m:oMath>
      <w:r>
        <w:t xml:space="preserve"> </w:t>
      </w:r>
      <w:r>
        <w:t xml:space="preserve">và cạnh bên</w:t>
      </w:r>
      <w:r>
        <w:t xml:space="preserve"> </w:t>
      </w:r>
      <m:oMath>
        <m:r>
          <m:t>A</m:t>
        </m:r>
        <m:sSup>
          <m:e>
            <m:r>
              <m:t>A</m:t>
            </m:r>
          </m:e>
          <m:sup>
            <m:r>
              <m:rPr>
                <m:sty m:val="p"/>
              </m:rPr>
              <m:t>′</m:t>
            </m:r>
          </m:sup>
        </m:sSup>
        <m:r>
          <m:rPr>
            <m:sty m:val="p"/>
          </m:rPr>
          <m:t>=</m:t>
        </m:r>
        <m:r>
          <m:t>4</m:t>
        </m:r>
      </m:oMath>
      <w:r>
        <w:t xml:space="preserve">. Khoảng cách giữa hai đường thẳng</w:t>
      </w:r>
      <w:r>
        <w:t xml:space="preserve"> </w:t>
      </w:r>
      <m:oMath>
        <m:r>
          <m:t>A</m:t>
        </m:r>
        <m:sSup>
          <m:e>
            <m:r>
              <m:t>B</m:t>
            </m:r>
          </m:e>
          <m:sup>
            <m:r>
              <m:rPr>
                <m:sty m:val="p"/>
              </m:rPr>
              <m:t>′</m:t>
            </m:r>
          </m:sup>
        </m:sSup>
      </m:oMath>
      <w:r>
        <w:t xml:space="preserve"> </w:t>
      </w:r>
      <w:r>
        <w:t xml:space="preserve">và</w:t>
      </w:r>
      <w:r>
        <w:t xml:space="preserve"> </w:t>
      </w:r>
      <m:oMath>
        <m:r>
          <m:t>B</m:t>
        </m:r>
        <m:sSup>
          <m:e>
            <m:r>
              <m:t>C</m:t>
            </m:r>
          </m:e>
          <m:sup>
            <m:r>
              <m:rPr>
                <m:sty m:val="p"/>
              </m:rPr>
              <m:t>′</m:t>
            </m:r>
          </m:sup>
        </m:sSup>
      </m:oMath>
      <w:r>
        <w:t xml:space="preserve"> </w:t>
      </w:r>
      <w:r>
        <w:t xml:space="preserve">bằng bao nhiêu?</w:t>
      </w:r>
      <w:r>
        <w:t xml:space="preserve"> </w:t>
      </w:r>
      <w:r>
        <w:rPr>
          <w:i/>
          <w:iCs/>
        </w:rPr>
        <w:t xml:space="preserve">(Làm tròn đến chữ số hàng phần mười)</w:t>
      </w:r>
      <w:r>
        <w:br/>
      </w:r>
      <w:r>
        <w:rPr>
          <w:b/>
          <w:bCs/>
        </w:rPr>
        <w:t xml:space="preserve">Câu 6:</w:t>
      </w:r>
      <w:r>
        <w:t xml:space="preserve"> </w:t>
      </w:r>
      <w:r>
        <w:t xml:space="preserve">Anh An vay ngân hàng</w:t>
      </w:r>
      <w:r>
        <w:t xml:space="preserve"> </w:t>
      </w:r>
      <m:oMath>
        <m:r>
          <m:t>500</m:t>
        </m:r>
      </m:oMath>
      <w:r>
        <w:t xml:space="preserve"> </w:t>
      </w:r>
      <w:r>
        <w:t xml:space="preserve">triệu đồng với lãi suất</w:t>
      </w:r>
      <w:r>
        <w:t xml:space="preserve"> </w:t>
      </w:r>
      <m:oMath>
        <m:r>
          <m:t>0</m:t>
        </m:r>
        <m:r>
          <m:rPr>
            <m:sty m:val="p"/>
          </m:rPr>
          <m:t>,</m:t>
        </m:r>
        <m:r>
          <m:t>8</m:t>
        </m:r>
        <m:r>
          <m:rPr>
            <m:sty m:val="p"/>
          </m:rPr>
          <m:t>%</m:t>
        </m:r>
      </m:oMath>
      <w:r>
        <w:t xml:space="preserve"> </w:t>
      </w:r>
      <w:r>
        <w:t xml:space="preserve">mỗi tháng theo hình thức lãi kép: cuối mỗi tháng, tiền lãi của tháng đó được cộng vào số tiền còn nợ. Đúng một tháng sau ngày vay, anh bắt đầu trả nợ; cứ cuối mỗi tháng anh trả</w:t>
      </w:r>
      <w:r>
        <w:t xml:space="preserve"> </w:t>
      </w:r>
      <m:oMath>
        <m:r>
          <m:t>12</m:t>
        </m:r>
      </m:oMath>
      <w:r>
        <w:t xml:space="preserve"> </w:t>
      </w:r>
      <w:r>
        <w:t xml:space="preserve">triệu đồng (lần trả cuối cùng có thể ít hơn). Hỏi sau ít nhất bao nhiêu tháng kể từ ngày vay thì anh An trả hết nợ?</w:t>
      </w:r>
      <w:r>
        <w:t xml:space="preserve"> </w:t>
      </w:r>
      <w:r>
        <w:rPr>
          <w:i/>
          <w:iCs/>
        </w:rPr>
        <w:t xml:space="preserve">(Làm tròn đến chữ số hàng đơn vị)</w:t>
      </w:r>
      <w:r>
        <w:br/>
      </w:r>
    </w:p>
    <w:sectPr>
      <w:pgSz w:h="16838" w:w="11906"/>
      <w:pgMar w:bottom="1134" w:footer="680" w:gutter="0" w:header="680" w:left="1701" w:right="850"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Times New Roman" w:cs="Times New Roman" w:hAnsi="Times New Roman"/>
        <w:sz w:val="26"/>
        <w:szCs w:val="26"/>
      </w:rPr>
    </w:rPrDefault>
    <w:pPrDefault>
      <w:pPr>
        <w:spacing w:after="120" w:line="276" w:lineRule="auto"/>
      </w:pPr>
    </w:pPrDefault>
  </w:docDefaults>
  <w:style w:default="1" w:styleId="Normal" w:type="paragraph">
    <w:name w:val="Normal"/>
    <w:rPr>
      <w:rFonts w:ascii="Times New Roman" w:cs="Times New Roman" w:hAnsi="Times New Roman"/>
      <w:sz w:val="26"/>
      <w:szCs w:val="26"/>
    </w:rPr>
  </w:style>
  <w:style w:styleId="BodyText" w:type="paragraph">
    <w:name w:val="Body Text"/>
    <w:rPr>
      <w:rFonts w:ascii="Times New Roman" w:cs="Times New Roman" w:hAnsi="Times New Roman"/>
      <w:sz w:val="26"/>
      <w:szCs w:val="26"/>
    </w:rPr>
  </w:style>
  <w:style w:styleId="FirstParagraph" w:type="paragraph">
    <w:name w:val="First Paragraph"/>
    <w:rPr>
      <w:rFonts w:ascii="Times New Roman" w:cs="Times New Roman" w:hAnsi="Times New Roman"/>
      <w:sz w:val="26"/>
      <w:szCs w:val="26"/>
    </w:rPr>
  </w:style>
  <w:style w:styleId="Compact" w:type="paragraph">
    <w:name w:val="Compact"/>
    <w:rPr>
      <w:rFonts w:ascii="Times New Roman" w:cs="Times New Roman" w:hAnsi="Times New Roman"/>
      <w:sz w:val="26"/>
      <w:szCs w:val="26"/>
    </w:rPr>
  </w:style>
  <w:style w:styleId="Table" w:type="table">
    <w:name w:val="Table"/>
    <w:tblPr>
      <w:tblCellMar>
        <w:top w:type="dxa" w:w="80"/>
        <w:left w:type="dxa" w:w="144"/>
        <w:bottom w:type="dxa" w:w="80"/>
        <w:right w:type="dxa" w:w="144"/>
      </w:tblCellMar>
    </w:tbl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8" Target="media/rId18.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2026-10-02T04:19:46Z</dcterms:created>
  <dcterms:modified xsi:type="dcterms:W3CDTF">2026-10-02T04:19:46Z</dcterms:modified>
</cp:coreProperties>
</file>

<file path=docProps/custom.xml><?xml version="1.0" encoding="utf-8"?>
<Properties xmlns="http://schemas.openxmlformats.org/officeDocument/2006/custom-properties" xmlns:vt="http://schemas.openxmlformats.org/officeDocument/2006/docPropsVTypes"/>
</file>